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5C" w:rsidRPr="0092399F" w:rsidRDefault="0092399F">
      <w:pPr>
        <w:rPr>
          <w:rFonts w:ascii="標楷體" w:eastAsia="標楷體" w:hAnsi="標楷體"/>
          <w:sz w:val="40"/>
          <w:szCs w:val="40"/>
        </w:rPr>
      </w:pPr>
      <w:r w:rsidRPr="0092399F">
        <w:rPr>
          <w:rFonts w:ascii="標楷體" w:eastAsia="標楷體" w:hAnsi="標楷體" w:hint="eastAsia"/>
          <w:sz w:val="40"/>
          <w:szCs w:val="40"/>
        </w:rPr>
        <w:t>澎湖縣立慢性病防治所組織規程部分條文修正條文</w:t>
      </w:r>
    </w:p>
    <w:p w:rsidR="0092399F" w:rsidRPr="0092399F" w:rsidRDefault="0092399F" w:rsidP="0092399F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92399F">
        <w:rPr>
          <w:rFonts w:ascii="標楷體" w:eastAsia="標楷體" w:hAnsi="標楷體" w:hint="eastAsia"/>
          <w:sz w:val="28"/>
          <w:szCs w:val="28"/>
        </w:rPr>
        <w:t xml:space="preserve">第  三  條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2399F">
        <w:rPr>
          <w:rFonts w:ascii="標楷體" w:eastAsia="標楷體" w:hAnsi="標楷體" w:hint="eastAsia"/>
          <w:sz w:val="28"/>
          <w:szCs w:val="28"/>
        </w:rPr>
        <w:t>本所置所長，由師級醫事人員兼任，綜理所務，並指揮監督所屬員工。</w:t>
      </w:r>
    </w:p>
    <w:p w:rsidR="0092399F" w:rsidRPr="0092399F" w:rsidRDefault="0092399F" w:rsidP="0092399F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  <w:u w:val="single"/>
        </w:rPr>
      </w:pPr>
      <w:r w:rsidRPr="0092399F">
        <w:rPr>
          <w:rFonts w:ascii="標楷體" w:eastAsia="標楷體" w:hAnsi="標楷體" w:hint="eastAsia"/>
          <w:sz w:val="28"/>
          <w:szCs w:val="28"/>
        </w:rPr>
        <w:t xml:space="preserve">第  五  條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2399F">
        <w:rPr>
          <w:rFonts w:ascii="標楷體" w:eastAsia="標楷體" w:hAnsi="標楷體" w:hint="eastAsia"/>
          <w:sz w:val="28"/>
          <w:szCs w:val="28"/>
        </w:rPr>
        <w:t>本所置組主任</w:t>
      </w:r>
      <w:r w:rsidRPr="006D7F7C">
        <w:rPr>
          <w:rFonts w:ascii="標楷體" w:eastAsia="標楷體" w:hAnsi="標楷體" w:hint="eastAsia"/>
          <w:sz w:val="28"/>
          <w:szCs w:val="28"/>
        </w:rPr>
        <w:t>。</w:t>
      </w:r>
    </w:p>
    <w:p w:rsidR="0092399F" w:rsidRPr="0092399F" w:rsidRDefault="0092399F" w:rsidP="0092399F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92399F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2399F">
        <w:rPr>
          <w:rFonts w:ascii="標楷體" w:eastAsia="標楷體" w:hAnsi="標楷體" w:hint="eastAsia"/>
          <w:sz w:val="28"/>
          <w:szCs w:val="28"/>
        </w:rPr>
        <w:t>本所置醫師、醫事檢驗師、護士。</w:t>
      </w:r>
    </w:p>
    <w:p w:rsidR="0092399F" w:rsidRPr="0092399F" w:rsidRDefault="0092399F" w:rsidP="0092399F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92399F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2399F">
        <w:rPr>
          <w:rFonts w:ascii="標楷體" w:eastAsia="標楷體" w:hAnsi="標楷體" w:hint="eastAsia"/>
          <w:sz w:val="28"/>
          <w:szCs w:val="28"/>
        </w:rPr>
        <w:t>第一項醫療組組主任由本所醫師兼任，行政組組主任由相當職務人員兼任。</w:t>
      </w:r>
    </w:p>
    <w:p w:rsidR="0092399F" w:rsidRPr="0092399F" w:rsidRDefault="0092399F" w:rsidP="0092399F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92399F">
        <w:rPr>
          <w:rFonts w:ascii="標楷體" w:eastAsia="標楷體" w:hAnsi="標楷體" w:hint="eastAsia"/>
          <w:sz w:val="28"/>
          <w:szCs w:val="28"/>
        </w:rPr>
        <w:t xml:space="preserve">第  七  條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2399F">
        <w:rPr>
          <w:rFonts w:ascii="標楷體" w:eastAsia="標楷體" w:hAnsi="標楷體" w:hint="eastAsia"/>
          <w:sz w:val="28"/>
          <w:szCs w:val="28"/>
        </w:rPr>
        <w:t>本所人事、會計業務</w:t>
      </w:r>
      <w:r w:rsidRPr="006D7F7C">
        <w:rPr>
          <w:rFonts w:ascii="標楷體" w:eastAsia="標楷體" w:hAnsi="標楷體" w:hint="eastAsia"/>
          <w:sz w:val="28"/>
          <w:szCs w:val="28"/>
        </w:rPr>
        <w:t>，</w:t>
      </w:r>
      <w:r w:rsidRPr="0092399F">
        <w:rPr>
          <w:rFonts w:ascii="標楷體" w:eastAsia="標楷體" w:hAnsi="標楷體" w:hint="eastAsia"/>
          <w:sz w:val="28"/>
          <w:szCs w:val="28"/>
        </w:rPr>
        <w:t>由澎湖縣政府衛生局人事、會計人員分別兼辦之。</w:t>
      </w:r>
      <w:bookmarkStart w:id="0" w:name="_GoBack"/>
      <w:bookmarkEnd w:id="0"/>
    </w:p>
    <w:p w:rsidR="0092399F" w:rsidRPr="0092399F" w:rsidRDefault="0092399F" w:rsidP="0092399F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92399F">
        <w:rPr>
          <w:rFonts w:ascii="標楷體" w:eastAsia="標楷體" w:hAnsi="標楷體" w:hint="eastAsia"/>
          <w:sz w:val="28"/>
          <w:szCs w:val="28"/>
        </w:rPr>
        <w:t xml:space="preserve">第  九  條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2399F">
        <w:rPr>
          <w:rFonts w:ascii="標楷體" w:eastAsia="標楷體" w:hAnsi="標楷體" w:hint="eastAsia"/>
          <w:sz w:val="28"/>
          <w:szCs w:val="28"/>
        </w:rPr>
        <w:t>本規程自中華民國一百年七月一日施行。</w:t>
      </w:r>
    </w:p>
    <w:p w:rsidR="0092399F" w:rsidRPr="0092399F" w:rsidRDefault="0092399F" w:rsidP="0092399F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92399F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2399F">
        <w:rPr>
          <w:rFonts w:ascii="標楷體" w:eastAsia="標楷體" w:hAnsi="標楷體" w:hint="eastAsia"/>
          <w:sz w:val="28"/>
          <w:szCs w:val="28"/>
        </w:rPr>
        <w:t>本規程中華民國一百零四年七月六日修正發布之條文，自中華民國一百零四年八月一日施行。</w:t>
      </w:r>
    </w:p>
    <w:sectPr w:rsidR="0092399F" w:rsidRPr="0092399F" w:rsidSect="009239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76" w:rsidRDefault="00660376" w:rsidP="006D7F7C">
      <w:r>
        <w:separator/>
      </w:r>
    </w:p>
  </w:endnote>
  <w:endnote w:type="continuationSeparator" w:id="0">
    <w:p w:rsidR="00660376" w:rsidRDefault="00660376" w:rsidP="006D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76" w:rsidRDefault="00660376" w:rsidP="006D7F7C">
      <w:r>
        <w:separator/>
      </w:r>
    </w:p>
  </w:footnote>
  <w:footnote w:type="continuationSeparator" w:id="0">
    <w:p w:rsidR="00660376" w:rsidRDefault="00660376" w:rsidP="006D7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9F"/>
    <w:rsid w:val="00660376"/>
    <w:rsid w:val="006D7F7C"/>
    <w:rsid w:val="00907B5C"/>
    <w:rsid w:val="0092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4B409F-F9EE-4D04-B51B-96214073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7F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7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7F7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7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7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薛宏欣</dc:creator>
  <cp:keywords/>
  <dc:description/>
  <cp:lastModifiedBy>薛宏欣</cp:lastModifiedBy>
  <cp:revision>2</cp:revision>
  <cp:lastPrinted>2015-07-05T08:51:00Z</cp:lastPrinted>
  <dcterms:created xsi:type="dcterms:W3CDTF">2015-07-03T09:39:00Z</dcterms:created>
  <dcterms:modified xsi:type="dcterms:W3CDTF">2015-07-05T09:00:00Z</dcterms:modified>
</cp:coreProperties>
</file>