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36" w:rsidRPr="002A43AF" w:rsidRDefault="003A5836" w:rsidP="002A43AF">
      <w:pPr>
        <w:snapToGrid w:val="0"/>
        <w:spacing w:line="460" w:lineRule="exact"/>
        <w:jc w:val="center"/>
        <w:outlineLvl w:val="0"/>
        <w:rPr>
          <w:rFonts w:ascii="標楷體" w:eastAsia="標楷體" w:hAnsi="標楷體"/>
          <w:b/>
          <w:bCs/>
          <w:color w:val="000000"/>
          <w:sz w:val="40"/>
          <w:szCs w:val="32"/>
        </w:rPr>
      </w:pPr>
      <w:r w:rsidRPr="002A43AF"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t>澎湖縣政府性別平等教育委員會設置要點</w:t>
      </w:r>
    </w:p>
    <w:p w:rsidR="003A5836" w:rsidRPr="002A43AF" w:rsidRDefault="003A5836" w:rsidP="002A43AF">
      <w:pPr>
        <w:snapToGrid w:val="0"/>
        <w:spacing w:line="460" w:lineRule="exact"/>
        <w:jc w:val="center"/>
        <w:outlineLvl w:val="0"/>
        <w:rPr>
          <w:rFonts w:ascii="標楷體" w:eastAsia="標楷體" w:hAnsi="標楷體"/>
          <w:b/>
          <w:bCs/>
          <w:color w:val="000000"/>
          <w:sz w:val="40"/>
          <w:szCs w:val="32"/>
        </w:rPr>
      </w:pPr>
      <w:r w:rsidRPr="002A43AF"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t>總說明</w:t>
      </w:r>
    </w:p>
    <w:p w:rsidR="003A5836" w:rsidRDefault="00C64C90" w:rsidP="001B3F8B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細明體" w:eastAsia="細明體" w:hAnsiTheme="minorHAnsi" w:cs="細明體"/>
          <w:kern w:val="0"/>
        </w:rPr>
      </w:pPr>
      <w:r w:rsidRPr="00C64C90">
        <w:rPr>
          <w:rFonts w:ascii="標楷體" w:eastAsia="標楷體" w:hAnsi="標楷體"/>
          <w:sz w:val="28"/>
        </w:rPr>
        <w:t>性別平等教育法（以下簡稱本法）於</w:t>
      </w:r>
      <w:r w:rsidR="002A43AF">
        <w:rPr>
          <w:rFonts w:ascii="標楷體" w:eastAsia="標楷體" w:hAnsi="標楷體" w:hint="eastAsia"/>
          <w:sz w:val="28"/>
        </w:rPr>
        <w:t>民國</w:t>
      </w:r>
      <w:r w:rsidRPr="00C64C90">
        <w:rPr>
          <w:rFonts w:ascii="標楷體" w:eastAsia="標楷體" w:hAnsi="標楷體"/>
          <w:sz w:val="28"/>
        </w:rPr>
        <w:t>九十三年六月二十三日公布施行</w:t>
      </w:r>
      <w:r w:rsidR="002A43AF">
        <w:rPr>
          <w:rFonts w:ascii="標楷體" w:eastAsia="標楷體" w:hAnsi="標楷體" w:hint="eastAsia"/>
          <w:sz w:val="28"/>
        </w:rPr>
        <w:t>，為依本法規定，落實性別平等教育之精神</w:t>
      </w:r>
      <w:r w:rsidRPr="00C64C90">
        <w:rPr>
          <w:rFonts w:ascii="標楷體" w:eastAsia="標楷體" w:hAnsi="標楷體"/>
          <w:sz w:val="28"/>
        </w:rPr>
        <w:t>，</w:t>
      </w:r>
      <w:r w:rsidR="002A43AF">
        <w:rPr>
          <w:rFonts w:ascii="標楷體" w:eastAsia="標楷體" w:hAnsi="標楷體" w:hint="eastAsia"/>
          <w:sz w:val="28"/>
        </w:rPr>
        <w:t>提供推動女性權益及性別平等各項任務與建言，</w:t>
      </w:r>
      <w:r w:rsidRPr="00C64C90">
        <w:rPr>
          <w:rFonts w:ascii="標楷體" w:eastAsia="標楷體" w:hAnsi="標楷體"/>
          <w:sz w:val="28"/>
        </w:rPr>
        <w:t>依本法</w:t>
      </w:r>
      <w:r w:rsidR="00030A65">
        <w:rPr>
          <w:rFonts w:ascii="標楷體" w:eastAsia="標楷體" w:hAnsi="標楷體" w:hint="eastAsia"/>
          <w:sz w:val="28"/>
        </w:rPr>
        <w:t>第五條及</w:t>
      </w:r>
      <w:r w:rsidRPr="00C64C90">
        <w:rPr>
          <w:rFonts w:ascii="標楷體" w:eastAsia="標楷體" w:hAnsi="標楷體"/>
          <w:sz w:val="28"/>
        </w:rPr>
        <w:t>第</w:t>
      </w:r>
      <w:r>
        <w:rPr>
          <w:rFonts w:ascii="標楷體" w:eastAsia="標楷體" w:hAnsi="標楷體" w:hint="eastAsia"/>
          <w:sz w:val="28"/>
        </w:rPr>
        <w:t>八</w:t>
      </w:r>
      <w:r w:rsidRPr="00C64C90">
        <w:rPr>
          <w:rFonts w:ascii="標楷體" w:eastAsia="標楷體" w:hAnsi="標楷體"/>
          <w:sz w:val="28"/>
        </w:rPr>
        <w:t>條</w:t>
      </w:r>
      <w:r>
        <w:rPr>
          <w:rFonts w:ascii="標楷體" w:eastAsia="標楷體" w:hAnsi="標楷體" w:hint="eastAsia"/>
          <w:sz w:val="28"/>
        </w:rPr>
        <w:t>第二</w:t>
      </w:r>
      <w:r w:rsidRPr="00B340BE">
        <w:rPr>
          <w:rFonts w:ascii="標楷體" w:eastAsia="標楷體" w:hAnsi="標楷體" w:hint="eastAsia"/>
          <w:sz w:val="28"/>
        </w:rPr>
        <w:t>項</w:t>
      </w:r>
      <w:r w:rsidRPr="00C64C90">
        <w:rPr>
          <w:rFonts w:ascii="標楷體" w:eastAsia="標楷體" w:hAnsi="標楷體"/>
          <w:sz w:val="28"/>
        </w:rPr>
        <w:t>規定，</w:t>
      </w:r>
      <w:proofErr w:type="gramStart"/>
      <w:r w:rsidR="002A43AF">
        <w:rPr>
          <w:rFonts w:ascii="標楷體" w:eastAsia="標楷體" w:hAnsi="標楷體" w:hint="eastAsia"/>
          <w:sz w:val="28"/>
        </w:rPr>
        <w:t>爰</w:t>
      </w:r>
      <w:proofErr w:type="gramEnd"/>
      <w:r w:rsidR="002A43AF">
        <w:rPr>
          <w:rFonts w:ascii="標楷體" w:eastAsia="標楷體" w:hAnsi="標楷體" w:hint="eastAsia"/>
          <w:sz w:val="28"/>
        </w:rPr>
        <w:t>擬具</w:t>
      </w:r>
      <w:r w:rsidRPr="00C64C90">
        <w:rPr>
          <w:rFonts w:ascii="標楷體" w:eastAsia="標楷體" w:hAnsi="標楷體"/>
          <w:sz w:val="28"/>
        </w:rPr>
        <w:t>「</w:t>
      </w:r>
      <w:r w:rsidR="00B340BE">
        <w:rPr>
          <w:rFonts w:ascii="標楷體" w:eastAsia="標楷體" w:hAnsi="標楷體" w:hint="eastAsia"/>
          <w:sz w:val="28"/>
        </w:rPr>
        <w:t>澎湖縣政府性別平等教育委員會設置要點</w:t>
      </w:r>
      <w:r w:rsidRPr="00C64C90">
        <w:rPr>
          <w:rFonts w:ascii="標楷體" w:eastAsia="標楷體" w:hAnsi="標楷體"/>
          <w:sz w:val="28"/>
        </w:rPr>
        <w:t>」，</w:t>
      </w:r>
      <w:r w:rsidR="002A43AF">
        <w:rPr>
          <w:rFonts w:ascii="標楷體" w:eastAsia="標楷體" w:hAnsi="標楷體" w:hint="eastAsia"/>
          <w:sz w:val="28"/>
        </w:rPr>
        <w:t>其要點如下：</w:t>
      </w:r>
    </w:p>
    <w:p w:rsidR="001B3F8B" w:rsidRPr="00202894" w:rsidRDefault="001B3F8B" w:rsidP="00202894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709" w:hanging="142"/>
        <w:rPr>
          <w:rFonts w:ascii="細明體" w:eastAsia="細明體" w:hAnsiTheme="minorHAnsi" w:cs="細明體"/>
          <w:kern w:val="0"/>
          <w:sz w:val="28"/>
        </w:rPr>
      </w:pPr>
      <w:r w:rsidRPr="00202894">
        <w:rPr>
          <w:rFonts w:ascii="標楷體" w:eastAsia="標楷體" w:hAnsi="標楷體" w:cs="細明體" w:hint="eastAsia"/>
          <w:kern w:val="0"/>
          <w:sz w:val="28"/>
        </w:rPr>
        <w:t>本要點訂定之依據(第一點)。</w:t>
      </w:r>
    </w:p>
    <w:p w:rsidR="001B3F8B" w:rsidRPr="00202894" w:rsidRDefault="001B3F8B" w:rsidP="00202894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709" w:hanging="142"/>
        <w:rPr>
          <w:rFonts w:ascii="細明體" w:eastAsia="細明體" w:hAnsiTheme="minorHAnsi" w:cs="細明體"/>
          <w:kern w:val="0"/>
          <w:sz w:val="28"/>
        </w:rPr>
      </w:pPr>
      <w:r w:rsidRPr="00202894">
        <w:rPr>
          <w:rFonts w:ascii="標楷體" w:eastAsia="標楷體" w:hAnsi="標楷體" w:cs="細明體" w:hint="eastAsia"/>
          <w:kern w:val="0"/>
          <w:sz w:val="28"/>
        </w:rPr>
        <w:t>本會之任務(第二點)</w:t>
      </w:r>
    </w:p>
    <w:p w:rsidR="001B3F8B" w:rsidRPr="00202894" w:rsidRDefault="001B3F8B" w:rsidP="00202894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709" w:hanging="142"/>
        <w:rPr>
          <w:rFonts w:ascii="細明體" w:eastAsia="細明體" w:hAnsiTheme="minorHAnsi" w:cs="細明體"/>
          <w:kern w:val="0"/>
          <w:sz w:val="28"/>
        </w:rPr>
      </w:pPr>
      <w:r w:rsidRPr="00202894">
        <w:rPr>
          <w:rFonts w:ascii="標楷體" w:eastAsia="標楷體" w:hAnsi="標楷體" w:cs="細明體" w:hint="eastAsia"/>
          <w:kern w:val="0"/>
          <w:sz w:val="28"/>
        </w:rPr>
        <w:t>本會之成員編制、聘任方式、任期及委員資格比例(第三點)</w:t>
      </w:r>
    </w:p>
    <w:p w:rsidR="001B3F8B" w:rsidRPr="00202894" w:rsidRDefault="001B3F8B" w:rsidP="00202894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709" w:hanging="142"/>
        <w:rPr>
          <w:rFonts w:ascii="細明體" w:eastAsia="細明體" w:hAnsiTheme="minorHAnsi" w:cs="細明體"/>
          <w:kern w:val="0"/>
          <w:sz w:val="28"/>
        </w:rPr>
      </w:pPr>
      <w:r w:rsidRPr="00202894">
        <w:rPr>
          <w:rFonts w:ascii="標楷體" w:eastAsia="標楷體" w:hAnsi="標楷體" w:cs="細明體" w:hint="eastAsia"/>
          <w:kern w:val="0"/>
          <w:sz w:val="28"/>
        </w:rPr>
        <w:t>本會開會期程(第四點)</w:t>
      </w:r>
    </w:p>
    <w:p w:rsidR="003E6F36" w:rsidRPr="00202894" w:rsidRDefault="003E6F36" w:rsidP="00202894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709" w:hanging="142"/>
        <w:rPr>
          <w:rFonts w:ascii="細明體" w:eastAsia="細明體" w:hAnsiTheme="minorHAnsi" w:cs="細明體"/>
          <w:kern w:val="0"/>
          <w:sz w:val="28"/>
        </w:rPr>
      </w:pPr>
      <w:r w:rsidRPr="00202894">
        <w:rPr>
          <w:rFonts w:ascii="標楷體" w:eastAsia="標楷體" w:hAnsi="標楷體" w:cs="細明體" w:hint="eastAsia"/>
          <w:kern w:val="0"/>
          <w:sz w:val="28"/>
        </w:rPr>
        <w:t>出席會議之限制(第五點)</w:t>
      </w:r>
    </w:p>
    <w:p w:rsidR="003E6F36" w:rsidRPr="00202894" w:rsidRDefault="007B1923" w:rsidP="00202894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709" w:hanging="142"/>
        <w:rPr>
          <w:rFonts w:ascii="細明體" w:eastAsia="細明體" w:hAnsiTheme="minorHAnsi" w:cs="細明體"/>
          <w:kern w:val="0"/>
          <w:sz w:val="28"/>
        </w:rPr>
      </w:pPr>
      <w:r>
        <w:rPr>
          <w:rFonts w:ascii="標楷體" w:eastAsia="標楷體" w:hAnsi="標楷體" w:cs="細明體" w:hint="eastAsia"/>
          <w:kern w:val="0"/>
          <w:sz w:val="28"/>
        </w:rPr>
        <w:t>得請相關或專業人士</w:t>
      </w:r>
      <w:r w:rsidR="003E6F36" w:rsidRPr="00202894">
        <w:rPr>
          <w:rFonts w:ascii="標楷體" w:eastAsia="標楷體" w:hAnsi="標楷體" w:cs="細明體" w:hint="eastAsia"/>
          <w:kern w:val="0"/>
          <w:sz w:val="28"/>
        </w:rPr>
        <w:t>列席提供意見(第六點)</w:t>
      </w:r>
    </w:p>
    <w:p w:rsidR="003E6F36" w:rsidRPr="00202894" w:rsidRDefault="003E6F36" w:rsidP="00202894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709" w:hanging="142"/>
        <w:rPr>
          <w:rFonts w:ascii="細明體" w:eastAsia="細明體" w:hAnsiTheme="minorHAnsi" w:cs="細明體"/>
          <w:kern w:val="0"/>
          <w:sz w:val="28"/>
        </w:rPr>
      </w:pPr>
      <w:r w:rsidRPr="00202894">
        <w:rPr>
          <w:rFonts w:ascii="標楷體" w:eastAsia="標楷體" w:hAnsi="標楷體" w:cs="細明體" w:hint="eastAsia"/>
          <w:kern w:val="0"/>
          <w:sz w:val="28"/>
        </w:rPr>
        <w:t>本會議事規則(第七點)</w:t>
      </w:r>
    </w:p>
    <w:p w:rsidR="003E6F36" w:rsidRPr="00202894" w:rsidRDefault="003E6F36" w:rsidP="00202894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709" w:hanging="142"/>
        <w:rPr>
          <w:rFonts w:ascii="細明體" w:eastAsia="細明體" w:hAnsiTheme="minorHAnsi" w:cs="細明體"/>
          <w:kern w:val="0"/>
          <w:sz w:val="28"/>
        </w:rPr>
      </w:pPr>
      <w:r w:rsidRPr="00202894">
        <w:rPr>
          <w:rFonts w:ascii="標楷體" w:eastAsia="標楷體" w:hAnsi="標楷體" w:cs="細明體" w:hint="eastAsia"/>
          <w:kern w:val="0"/>
          <w:sz w:val="28"/>
        </w:rPr>
        <w:t>本會對外行文</w:t>
      </w:r>
      <w:proofErr w:type="gramStart"/>
      <w:r w:rsidRPr="00202894">
        <w:rPr>
          <w:rFonts w:ascii="標楷體" w:eastAsia="標楷體" w:hAnsi="標楷體" w:cs="細明體" w:hint="eastAsia"/>
          <w:kern w:val="0"/>
          <w:sz w:val="28"/>
        </w:rPr>
        <w:t>之名議</w:t>
      </w:r>
      <w:proofErr w:type="gramEnd"/>
      <w:r w:rsidRPr="00202894">
        <w:rPr>
          <w:rFonts w:ascii="標楷體" w:eastAsia="標楷體" w:hAnsi="標楷體" w:cs="細明體" w:hint="eastAsia"/>
          <w:kern w:val="0"/>
          <w:sz w:val="28"/>
        </w:rPr>
        <w:t>(第八點)</w:t>
      </w:r>
    </w:p>
    <w:p w:rsidR="003E6F36" w:rsidRPr="00202894" w:rsidRDefault="003E6F36" w:rsidP="00202894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709" w:hanging="142"/>
        <w:rPr>
          <w:rFonts w:ascii="細明體" w:eastAsia="細明體" w:hAnsiTheme="minorHAnsi" w:cs="細明體"/>
          <w:kern w:val="0"/>
          <w:sz w:val="28"/>
        </w:rPr>
      </w:pPr>
      <w:r w:rsidRPr="00202894">
        <w:rPr>
          <w:rFonts w:ascii="標楷體" w:eastAsia="標楷體" w:hAnsi="標楷體" w:cs="細明體" w:hint="eastAsia"/>
          <w:kern w:val="0"/>
          <w:sz w:val="28"/>
        </w:rPr>
        <w:t>本會經費來源(第九點)</w:t>
      </w:r>
    </w:p>
    <w:sectPr w:rsidR="003E6F36" w:rsidRPr="00202894" w:rsidSect="008523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64" w:rsidRDefault="00224A64" w:rsidP="00C64C90">
      <w:r>
        <w:separator/>
      </w:r>
    </w:p>
  </w:endnote>
  <w:endnote w:type="continuationSeparator" w:id="0">
    <w:p w:rsidR="00224A64" w:rsidRDefault="00224A64" w:rsidP="00C64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64" w:rsidRDefault="00224A64" w:rsidP="00C64C90">
      <w:r>
        <w:separator/>
      </w:r>
    </w:p>
  </w:footnote>
  <w:footnote w:type="continuationSeparator" w:id="0">
    <w:p w:rsidR="00224A64" w:rsidRDefault="00224A64" w:rsidP="00C64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CDF"/>
    <w:multiLevelType w:val="hybridMultilevel"/>
    <w:tmpl w:val="4C12D1DC"/>
    <w:lvl w:ilvl="0" w:tplc="91D03B00">
      <w:start w:val="1"/>
      <w:numFmt w:val="taiwaneseCountingThousand"/>
      <w:lvlText w:val="%1、"/>
      <w:lvlJc w:val="righ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DC3D70"/>
    <w:multiLevelType w:val="hybridMultilevel"/>
    <w:tmpl w:val="4E12696A"/>
    <w:lvl w:ilvl="0" w:tplc="7E2CEC48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563252"/>
    <w:multiLevelType w:val="hybridMultilevel"/>
    <w:tmpl w:val="0270E7B8"/>
    <w:lvl w:ilvl="0" w:tplc="D4068128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b w:val="0"/>
      </w:rPr>
    </w:lvl>
    <w:lvl w:ilvl="1" w:tplc="B98EFE06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00A5C"/>
    <w:multiLevelType w:val="hybridMultilevel"/>
    <w:tmpl w:val="04E29C80"/>
    <w:lvl w:ilvl="0" w:tplc="C42A195E">
      <w:start w:val="3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D0EC839A">
      <w:start w:val="1"/>
      <w:numFmt w:val="taiwaneseCountingThousand"/>
      <w:lvlText w:val="%3、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>
    <w:nsid w:val="4F0828A3"/>
    <w:multiLevelType w:val="hybridMultilevel"/>
    <w:tmpl w:val="5A9A61FC"/>
    <w:lvl w:ilvl="0" w:tplc="7E2CEC48">
      <w:start w:val="1"/>
      <w:numFmt w:val="taiwaneseCountingThousand"/>
      <w:lvlText w:val="%1、"/>
      <w:lvlJc w:val="righ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>
    <w:nsid w:val="61EE2161"/>
    <w:multiLevelType w:val="hybridMultilevel"/>
    <w:tmpl w:val="9524F126"/>
    <w:lvl w:ilvl="0" w:tplc="B98EFE06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723A5F3A"/>
    <w:multiLevelType w:val="hybridMultilevel"/>
    <w:tmpl w:val="E452C226"/>
    <w:lvl w:ilvl="0" w:tplc="777EA9EE">
      <w:start w:val="1"/>
      <w:numFmt w:val="taiwaneseCountingThousand"/>
      <w:lvlText w:val="%1、"/>
      <w:lvlJc w:val="left"/>
      <w:pPr>
        <w:tabs>
          <w:tab w:val="num" w:pos="600"/>
        </w:tabs>
        <w:ind w:left="1451" w:hanging="551"/>
      </w:pPr>
      <w:rPr>
        <w:rFonts w:eastAsia="標楷體" w:hint="eastAsia"/>
      </w:rPr>
    </w:lvl>
    <w:lvl w:ilvl="1" w:tplc="AF9699A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2" w:tplc="8B64E920">
      <w:start w:val="1"/>
      <w:numFmt w:val="taiwaneseCountingThousand"/>
      <w:lvlText w:val="%3、"/>
      <w:lvlJc w:val="left"/>
      <w:pPr>
        <w:tabs>
          <w:tab w:val="num" w:pos="60"/>
        </w:tabs>
        <w:ind w:left="911" w:hanging="551"/>
      </w:pPr>
      <w:rPr>
        <w:rFonts w:eastAsia="標楷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836"/>
    <w:rsid w:val="00006192"/>
    <w:rsid w:val="00030A65"/>
    <w:rsid w:val="000F1EF9"/>
    <w:rsid w:val="001B2099"/>
    <w:rsid w:val="001B3F8B"/>
    <w:rsid w:val="00202894"/>
    <w:rsid w:val="00224A64"/>
    <w:rsid w:val="002A43AF"/>
    <w:rsid w:val="003A5836"/>
    <w:rsid w:val="003E6F36"/>
    <w:rsid w:val="00451349"/>
    <w:rsid w:val="00460BC2"/>
    <w:rsid w:val="0049200D"/>
    <w:rsid w:val="004E2EA3"/>
    <w:rsid w:val="007B1923"/>
    <w:rsid w:val="00822A4E"/>
    <w:rsid w:val="00822FD0"/>
    <w:rsid w:val="008523A7"/>
    <w:rsid w:val="009541A4"/>
    <w:rsid w:val="00955B27"/>
    <w:rsid w:val="00B02E10"/>
    <w:rsid w:val="00B1705D"/>
    <w:rsid w:val="00B173DA"/>
    <w:rsid w:val="00B340BE"/>
    <w:rsid w:val="00BC22EB"/>
    <w:rsid w:val="00C33F5A"/>
    <w:rsid w:val="00C54617"/>
    <w:rsid w:val="00C64C90"/>
    <w:rsid w:val="00C801B6"/>
    <w:rsid w:val="00CF6263"/>
    <w:rsid w:val="00DF0EDD"/>
    <w:rsid w:val="00EF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240" w:line="360" w:lineRule="atLeast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36"/>
    <w:pPr>
      <w:widowControl w:val="0"/>
      <w:spacing w:after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4C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4C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B3F8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fa16370</dc:creator>
  <cp:lastModifiedBy>USER</cp:lastModifiedBy>
  <cp:revision>13</cp:revision>
  <cp:lastPrinted>2018-08-31T01:05:00Z</cp:lastPrinted>
  <dcterms:created xsi:type="dcterms:W3CDTF">2018-08-09T10:17:00Z</dcterms:created>
  <dcterms:modified xsi:type="dcterms:W3CDTF">2018-08-31T01:07:00Z</dcterms:modified>
</cp:coreProperties>
</file>