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E3" w:rsidRPr="003D581D" w:rsidRDefault="008A1772" w:rsidP="00FD0172">
      <w:pPr>
        <w:spacing w:line="500" w:lineRule="exact"/>
        <w:jc w:val="center"/>
        <w:rPr>
          <w:rFonts w:ascii="標楷體" w:eastAsia="標楷體" w:hAnsi="標楷體"/>
          <w:color w:val="000000" w:themeColor="text1"/>
          <w:sz w:val="40"/>
          <w:szCs w:val="40"/>
        </w:rPr>
      </w:pPr>
      <w:r w:rsidRPr="003D581D">
        <w:rPr>
          <w:rFonts w:ascii="標楷體" w:eastAsia="標楷體" w:hAnsi="標楷體" w:hint="eastAsia"/>
          <w:color w:val="000000" w:themeColor="text1"/>
          <w:sz w:val="40"/>
          <w:szCs w:val="40"/>
        </w:rPr>
        <w:t xml:space="preserve"> </w:t>
      </w:r>
      <w:r w:rsidR="006B17E5" w:rsidRPr="003D581D">
        <w:rPr>
          <w:rFonts w:ascii="標楷體" w:eastAsia="標楷體" w:hAnsi="標楷體" w:hint="eastAsia"/>
          <w:color w:val="000000" w:themeColor="text1"/>
          <w:sz w:val="40"/>
          <w:szCs w:val="40"/>
        </w:rPr>
        <w:t>澎湖縣縣有耕地放租管理辦法</w:t>
      </w:r>
    </w:p>
    <w:p w:rsidR="00FD0172" w:rsidRPr="003D581D" w:rsidRDefault="00FD0172" w:rsidP="00101B34">
      <w:pPr>
        <w:widowControl/>
        <w:spacing w:after="5" w:line="500" w:lineRule="exact"/>
        <w:ind w:leftChars="6" w:left="480"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第一章　總則</w:t>
      </w:r>
    </w:p>
    <w:p w:rsidR="00FD0172" w:rsidRPr="003D581D" w:rsidRDefault="00FD0172" w:rsidP="00101B34">
      <w:pPr>
        <w:widowControl/>
        <w:spacing w:after="5" w:line="500" w:lineRule="exact"/>
        <w:ind w:left="840" w:hangingChars="300" w:hanging="84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第一條　</w:t>
      </w:r>
      <w:r w:rsidR="00101B34"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本辦法依澎湖縣縣有財產管理自治條例第三十八條第一項第九款規定訂定之。</w:t>
      </w:r>
    </w:p>
    <w:p w:rsidR="00FD0172" w:rsidRPr="003D581D" w:rsidRDefault="00FD0172" w:rsidP="00101B34">
      <w:pPr>
        <w:widowControl/>
        <w:spacing w:after="5" w:line="500" w:lineRule="exact"/>
        <w:ind w:left="840" w:hangingChars="300" w:hanging="84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第二條　</w:t>
      </w:r>
      <w:r w:rsidR="00101B34" w:rsidRPr="003D581D">
        <w:rPr>
          <w:rFonts w:ascii="標楷體" w:eastAsia="標楷體" w:hAnsi="標楷體" w:hint="eastAsia"/>
          <w:color w:val="000000" w:themeColor="text1"/>
          <w:sz w:val="28"/>
          <w:szCs w:val="28"/>
        </w:rPr>
        <w:t xml:space="preserve">  </w:t>
      </w:r>
      <w:r w:rsidR="00391B14" w:rsidRPr="003D581D">
        <w:rPr>
          <w:rFonts w:ascii="標楷體" w:eastAsia="標楷體" w:hAnsi="標楷體" w:hint="eastAsia"/>
          <w:color w:val="000000" w:themeColor="text1"/>
          <w:sz w:val="28"/>
          <w:szCs w:val="28"/>
        </w:rPr>
        <w:t>本辦法所稱縣有耕地，指依區域計畫法劃定為特定農業區、一般農業區、森林區、風景區之農牧用地及依都市計畫法劃定為農業區，所有權人登記為澎湖縣之土地。</w:t>
      </w:r>
    </w:p>
    <w:p w:rsidR="00FD0172" w:rsidRPr="003D581D" w:rsidRDefault="00FD0172" w:rsidP="00FD0172">
      <w:pPr>
        <w:widowControl/>
        <w:spacing w:after="5" w:line="500" w:lineRule="exact"/>
        <w:ind w:leftChars="6" w:left="480"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第三條　</w:t>
      </w:r>
      <w:r w:rsidR="00101B34"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下列各項縣有耕地不予放租：</w:t>
      </w:r>
    </w:p>
    <w:p w:rsidR="00FD0172" w:rsidRPr="003D581D" w:rsidRDefault="00391B14" w:rsidP="00391B14">
      <w:pPr>
        <w:widowControl/>
        <w:spacing w:after="5" w:line="500" w:lineRule="exact"/>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一、</w:t>
      </w:r>
      <w:r w:rsidRPr="003D581D">
        <w:rPr>
          <w:rFonts w:ascii="標楷體" w:eastAsia="標楷體" w:hAnsi="標楷體" w:hint="eastAsia"/>
          <w:color w:val="000000" w:themeColor="text1"/>
          <w:sz w:val="28"/>
          <w:szCs w:val="28"/>
        </w:rPr>
        <w:t>原住民保留地。</w:t>
      </w:r>
    </w:p>
    <w:p w:rsidR="00FD0172" w:rsidRPr="003D581D" w:rsidRDefault="00FD0172" w:rsidP="00391B14">
      <w:pPr>
        <w:widowControl/>
        <w:spacing w:after="5" w:line="500" w:lineRule="exact"/>
        <w:ind w:leftChars="590" w:left="141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w:t>
      </w:r>
      <w:r w:rsidR="00391B14" w:rsidRPr="003D581D">
        <w:rPr>
          <w:rFonts w:ascii="標楷體" w:eastAsia="標楷體" w:hAnsi="標楷體" w:hint="eastAsia"/>
          <w:color w:val="000000" w:themeColor="text1"/>
          <w:sz w:val="28"/>
          <w:szCs w:val="28"/>
        </w:rPr>
        <w:t>位於特定水土保持區。</w:t>
      </w:r>
    </w:p>
    <w:p w:rsidR="00FD0172" w:rsidRPr="003D581D" w:rsidRDefault="00FD0172" w:rsidP="00391B14">
      <w:pPr>
        <w:widowControl/>
        <w:spacing w:after="5" w:line="500" w:lineRule="exact"/>
        <w:ind w:leftChars="590" w:left="141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三、</w:t>
      </w:r>
      <w:r w:rsidR="00391B14" w:rsidRPr="003D581D">
        <w:rPr>
          <w:rFonts w:ascii="標楷體" w:eastAsia="標楷體" w:hAnsi="標楷體" w:hint="eastAsia"/>
          <w:color w:val="000000" w:themeColor="text1"/>
          <w:sz w:val="28"/>
          <w:szCs w:val="28"/>
        </w:rPr>
        <w:t>位於水庫蓄水範圍。</w:t>
      </w:r>
    </w:p>
    <w:p w:rsidR="00391B14" w:rsidRPr="003D581D" w:rsidRDefault="00391B14" w:rsidP="00391B14">
      <w:pPr>
        <w:widowControl/>
        <w:spacing w:after="5" w:line="500" w:lineRule="exact"/>
        <w:ind w:left="840" w:hangingChars="300" w:hanging="84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四、</w:t>
      </w:r>
      <w:r w:rsidRPr="003D581D">
        <w:rPr>
          <w:rFonts w:ascii="標楷體" w:eastAsia="標楷體" w:hAnsi="標楷體" w:hint="eastAsia"/>
          <w:color w:val="000000" w:themeColor="text1"/>
          <w:sz w:val="28"/>
          <w:szCs w:val="28"/>
        </w:rPr>
        <w:t>經認定影響水庫本流及越域引水集水區及位於飲用水水源水質保護區之土地或飲用水取水口一定距離內地區。</w:t>
      </w:r>
    </w:p>
    <w:p w:rsidR="00391B14" w:rsidRPr="003D581D" w:rsidRDefault="00391B14" w:rsidP="00391B14">
      <w:pPr>
        <w:widowControl/>
        <w:spacing w:after="5" w:line="500" w:lineRule="exact"/>
        <w:ind w:leftChars="590" w:left="141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五、經劃定為保安林之土地。</w:t>
      </w:r>
    </w:p>
    <w:p w:rsidR="00391B14" w:rsidRPr="003D581D" w:rsidRDefault="00391B14" w:rsidP="00391B14">
      <w:pPr>
        <w:widowControl/>
        <w:spacing w:after="5" w:line="500" w:lineRule="exact"/>
        <w:ind w:leftChars="590" w:left="141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六、超限利用之山坡地。</w:t>
      </w:r>
    </w:p>
    <w:p w:rsidR="00391B14" w:rsidRPr="003D581D" w:rsidRDefault="00391B14" w:rsidP="00391B14">
      <w:pPr>
        <w:widowControl/>
        <w:spacing w:after="5" w:line="500" w:lineRule="exact"/>
        <w:ind w:leftChars="590" w:left="141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七、位於臺灣沿海地區自然環境保護計畫劃設之自然保護區。</w:t>
      </w:r>
    </w:p>
    <w:p w:rsidR="00391B14" w:rsidRPr="003D581D" w:rsidRDefault="00391B14" w:rsidP="00391B14">
      <w:pPr>
        <w:widowControl/>
        <w:spacing w:after="5" w:line="500" w:lineRule="exact"/>
        <w:ind w:leftChars="590" w:left="141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八、有預定用途、使用計畫或其他處理方式之土地。</w:t>
      </w:r>
    </w:p>
    <w:p w:rsidR="00FD0172" w:rsidRPr="003D581D" w:rsidRDefault="00391B14" w:rsidP="00391B14">
      <w:pPr>
        <w:widowControl/>
        <w:spacing w:after="5" w:line="500" w:lineRule="exact"/>
        <w:ind w:leftChars="590" w:left="141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九、其他依法令規定不得放租之土地。</w:t>
      </w:r>
    </w:p>
    <w:p w:rsidR="00FD0172" w:rsidRPr="003D581D" w:rsidRDefault="00FD0172" w:rsidP="00101B34">
      <w:pPr>
        <w:widowControl/>
        <w:spacing w:after="5" w:line="500" w:lineRule="exact"/>
        <w:ind w:left="840" w:hangingChars="300" w:hanging="84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第四條　</w:t>
      </w:r>
      <w:r w:rsidR="00101B34"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縣有耕地之承租人，其承租面積除本辦法另有規定外，每戶合計不得超過三公頃，但得視土地坵形為百分之十以內增加。</w:t>
      </w:r>
    </w:p>
    <w:p w:rsidR="00FD0172" w:rsidRPr="003D581D" w:rsidRDefault="00FD0172" w:rsidP="00101B34">
      <w:pPr>
        <w:widowControl/>
        <w:spacing w:after="5" w:line="500" w:lineRule="exact"/>
        <w:ind w:leftChars="350" w:left="840" w:firstLineChars="206" w:firstLine="57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採標租之承租人不受其限制。</w:t>
      </w:r>
    </w:p>
    <w:p w:rsidR="00FD0172" w:rsidRPr="003D581D" w:rsidRDefault="00101B34" w:rsidP="00101B34">
      <w:pPr>
        <w:widowControl/>
        <w:spacing w:after="5" w:line="500" w:lineRule="exact"/>
        <w:ind w:left="840" w:hangingChars="300" w:hanging="84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本辦法施行前，原承租面積已超過前項規定者，不受其限制，並不得再增加承租面積。</w:t>
      </w:r>
    </w:p>
    <w:p w:rsidR="00FD0172" w:rsidRPr="003D581D" w:rsidRDefault="00FD0172" w:rsidP="00101B34">
      <w:pPr>
        <w:widowControl/>
        <w:spacing w:after="5" w:line="500" w:lineRule="exact"/>
        <w:ind w:left="840" w:hangingChars="300" w:hanging="84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第五條　</w:t>
      </w:r>
      <w:r w:rsidR="00101B34"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縣有耕地除法令另有規定外，得依本辦法辦理放租。本辦法所稱放租，指標租及出租。</w:t>
      </w:r>
    </w:p>
    <w:p w:rsidR="00FD0172" w:rsidRPr="003D581D" w:rsidRDefault="00FD0172" w:rsidP="00FD0172">
      <w:pPr>
        <w:widowControl/>
        <w:spacing w:after="5" w:line="500" w:lineRule="exact"/>
        <w:ind w:leftChars="6" w:left="480"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第六條　</w:t>
      </w:r>
      <w:r w:rsidR="00033073"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本府辦理放租公告時，其內容應載明下列事項：</w:t>
      </w:r>
    </w:p>
    <w:p w:rsidR="00FD0172" w:rsidRPr="003D581D" w:rsidRDefault="00FD0172" w:rsidP="00033073">
      <w:pPr>
        <w:widowControl/>
        <w:spacing w:after="5" w:line="500" w:lineRule="exact"/>
        <w:ind w:leftChars="600" w:left="257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一、法令依據。</w:t>
      </w:r>
    </w:p>
    <w:p w:rsidR="00FD0172" w:rsidRPr="003D581D" w:rsidRDefault="00FD0172" w:rsidP="00033073">
      <w:pPr>
        <w:widowControl/>
        <w:spacing w:after="5" w:line="500" w:lineRule="exact"/>
        <w:ind w:leftChars="600" w:left="257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lastRenderedPageBreak/>
        <w:t>二、縣有耕地標示及面積。</w:t>
      </w:r>
    </w:p>
    <w:p w:rsidR="00FD0172" w:rsidRPr="003D581D" w:rsidRDefault="00FD0172" w:rsidP="00033073">
      <w:pPr>
        <w:widowControl/>
        <w:spacing w:after="5" w:line="500" w:lineRule="exact"/>
        <w:ind w:leftChars="600" w:left="257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三、依第十二條投標人之資格或第十三條出租之對象、順序。</w:t>
      </w:r>
    </w:p>
    <w:p w:rsidR="00FD0172" w:rsidRPr="003D581D" w:rsidRDefault="00FD0172" w:rsidP="00033073">
      <w:pPr>
        <w:widowControl/>
        <w:spacing w:after="5" w:line="500" w:lineRule="exact"/>
        <w:ind w:leftChars="600" w:left="257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四、受理申請之時間及地點。</w:t>
      </w:r>
    </w:p>
    <w:p w:rsidR="00FD0172" w:rsidRPr="003D581D" w:rsidRDefault="00FD0172" w:rsidP="00033073">
      <w:pPr>
        <w:widowControl/>
        <w:spacing w:after="5" w:line="500" w:lineRule="exact"/>
        <w:ind w:leftChars="600" w:left="257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五、租金計收標準。</w:t>
      </w:r>
    </w:p>
    <w:p w:rsidR="00FD0172" w:rsidRPr="003D581D" w:rsidRDefault="00FD0172" w:rsidP="00033073">
      <w:pPr>
        <w:widowControl/>
        <w:spacing w:after="5" w:line="500" w:lineRule="exact"/>
        <w:ind w:leftChars="600" w:left="257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六、受理申請之方式及應檢附之文件。</w:t>
      </w:r>
    </w:p>
    <w:p w:rsidR="00FD0172" w:rsidRPr="003D581D" w:rsidRDefault="00CA3792" w:rsidP="00CA3792">
      <w:pPr>
        <w:widowControl/>
        <w:spacing w:after="5" w:line="500" w:lineRule="exact"/>
        <w:ind w:left="840" w:hangingChars="300" w:hanging="84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七、對放租標的物有主張權利或異議者，應於公告受理申請期間內檢具有關權利憑證或書面理由送本府，逾期不予受理。</w:t>
      </w:r>
    </w:p>
    <w:p w:rsidR="00FD0172" w:rsidRPr="003D581D" w:rsidRDefault="00033073" w:rsidP="00033073">
      <w:pPr>
        <w:widowControl/>
        <w:spacing w:after="5" w:line="500" w:lineRule="exact"/>
        <w:ind w:left="840" w:hangingChars="300" w:hanging="84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前項放租公告應張貼於本府門首、網站及放租土地所在地鄉（市）公所之公告欄，並送土地所在村（里）辦公處周知。</w:t>
      </w:r>
    </w:p>
    <w:p w:rsidR="00FD0172" w:rsidRPr="003D581D" w:rsidRDefault="00FD0172" w:rsidP="00033073">
      <w:pPr>
        <w:widowControl/>
        <w:spacing w:after="5" w:line="500" w:lineRule="exact"/>
        <w:ind w:left="851" w:hanging="851"/>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第七條　</w:t>
      </w:r>
      <w:r w:rsidR="00033073"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縣有耕地依現況辦理放租。承租人為改良土地所支出之費用及設置必要設施之費用由承租人負擔。</w:t>
      </w:r>
    </w:p>
    <w:p w:rsidR="00FD0172" w:rsidRPr="003D581D" w:rsidRDefault="00FD0172" w:rsidP="00033073">
      <w:pPr>
        <w:widowControl/>
        <w:spacing w:after="5" w:line="500" w:lineRule="exact"/>
        <w:ind w:left="851" w:hanging="851"/>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第八條　</w:t>
      </w:r>
      <w:r w:rsidR="00033073" w:rsidRPr="003D581D">
        <w:rPr>
          <w:rFonts w:ascii="標楷體" w:eastAsia="標楷體" w:hAnsi="標楷體" w:hint="eastAsia"/>
          <w:color w:val="000000" w:themeColor="text1"/>
          <w:sz w:val="28"/>
          <w:szCs w:val="28"/>
        </w:rPr>
        <w:t xml:space="preserve">  </w:t>
      </w:r>
      <w:r w:rsidR="00263F12" w:rsidRPr="003D581D">
        <w:rPr>
          <w:rFonts w:ascii="標楷體" w:eastAsia="標楷體" w:hAnsi="標楷體" w:hint="eastAsia"/>
          <w:color w:val="000000" w:themeColor="text1"/>
          <w:sz w:val="28"/>
          <w:szCs w:val="28"/>
        </w:rPr>
        <w:t>承租人承租縣有耕地申請鑿井，應依規定徵得放租機關同意後，向本府(水利單位)申請興辦抽汲地下水之建造物及水權登記；惟縣有耕地位於水利法中央主管機關公告之地下水管制區域範圍，不得申請鑿井。</w:t>
      </w:r>
    </w:p>
    <w:p w:rsidR="00263F12" w:rsidRPr="003D581D" w:rsidRDefault="00263F12" w:rsidP="00263F12">
      <w:pPr>
        <w:widowControl/>
        <w:spacing w:after="5" w:line="500" w:lineRule="exact"/>
        <w:ind w:left="851" w:firstLine="567"/>
        <w:rPr>
          <w:rFonts w:ascii="標楷體" w:eastAsia="標楷體" w:hAnsi="標楷體"/>
          <w:color w:val="000000" w:themeColor="text1"/>
          <w:sz w:val="28"/>
          <w:szCs w:val="28"/>
        </w:rPr>
      </w:pPr>
      <w:r w:rsidRPr="003D581D">
        <w:rPr>
          <w:rFonts w:ascii="標楷體" w:eastAsia="標楷體" w:hAnsi="標楷體" w:hint="eastAsia"/>
          <w:color w:val="000000" w:themeColor="text1"/>
          <w:sz w:val="28"/>
          <w:szCs w:val="28"/>
        </w:rPr>
        <w:t>縣有耕地承租人得檢附放租機關租賃契約書申請農業動力用電戶優惠，並依農業動力用電範圍及標準之規定申辦。</w:t>
      </w:r>
    </w:p>
    <w:p w:rsidR="00FD0172" w:rsidRPr="003D581D" w:rsidRDefault="00FD0172" w:rsidP="00033073">
      <w:pPr>
        <w:widowControl/>
        <w:spacing w:after="5" w:line="500" w:lineRule="exact"/>
        <w:ind w:left="851" w:hanging="851"/>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第九條　</w:t>
      </w:r>
      <w:r w:rsidR="00033073" w:rsidRPr="003D581D">
        <w:rPr>
          <w:rFonts w:ascii="標楷體" w:eastAsia="標楷體" w:hAnsi="標楷體" w:hint="eastAsia"/>
          <w:color w:val="000000" w:themeColor="text1"/>
          <w:sz w:val="28"/>
          <w:szCs w:val="28"/>
        </w:rPr>
        <w:t xml:space="preserve">  </w:t>
      </w:r>
      <w:r w:rsidR="00263F12" w:rsidRPr="003D581D">
        <w:rPr>
          <w:rFonts w:ascii="標楷體" w:eastAsia="標楷體" w:hAnsi="標楷體" w:hint="eastAsia"/>
          <w:color w:val="000000" w:themeColor="text1"/>
          <w:sz w:val="28"/>
          <w:szCs w:val="28"/>
        </w:rPr>
        <w:t>承租人承租縣有耕地，實際供農作生產有興建農作設施使用之必要，得在租約約定用途維持下，依申請農業用地作農業設施容許使用審查辦法規定，檢具需求計畫經放租機關同意後向本府農業主管機關申請之。</w:t>
      </w:r>
    </w:p>
    <w:p w:rsidR="00B9009E" w:rsidRPr="003D581D" w:rsidRDefault="00263F12" w:rsidP="00B9009E">
      <w:pPr>
        <w:widowControl/>
        <w:spacing w:after="5" w:line="500" w:lineRule="exact"/>
        <w:ind w:leftChars="356" w:left="854" w:firstLineChars="201" w:firstLine="563"/>
        <w:rPr>
          <w:rFonts w:ascii="標楷體" w:eastAsia="標楷體" w:hAnsi="標楷體"/>
          <w:color w:val="000000" w:themeColor="text1"/>
          <w:sz w:val="28"/>
          <w:szCs w:val="28"/>
        </w:rPr>
      </w:pPr>
      <w:r w:rsidRPr="003D581D">
        <w:rPr>
          <w:rFonts w:ascii="標楷體" w:eastAsia="標楷體" w:hAnsi="標楷體" w:hint="eastAsia"/>
          <w:color w:val="000000" w:themeColor="text1"/>
          <w:sz w:val="28"/>
          <w:szCs w:val="28"/>
        </w:rPr>
        <w:t>放租機關依前項為同意，倘已涉及建築法規定之建築行為，應依土地法第二十五條之規定辦理。</w:t>
      </w:r>
    </w:p>
    <w:p w:rsidR="00FD0172" w:rsidRPr="003D581D" w:rsidRDefault="00FD0172" w:rsidP="00B9009E">
      <w:pPr>
        <w:widowControl/>
        <w:spacing w:after="5" w:line="500" w:lineRule="exact"/>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第二章　標租</w:t>
      </w:r>
    </w:p>
    <w:p w:rsidR="00FD0172" w:rsidRPr="003D581D" w:rsidRDefault="00FD0172" w:rsidP="00033073">
      <w:pPr>
        <w:widowControl/>
        <w:spacing w:after="5" w:line="500" w:lineRule="exact"/>
        <w:ind w:left="851" w:hanging="851"/>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第十條　</w:t>
      </w:r>
      <w:r w:rsidR="00033073"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縣有耕地採標租者，應收取訂約權利金及年租金，並於公告投標時訂定投標資格，依權利金競標，以有效投標單之金額最高者，為得標人。最高者有二標以上相同時，當場由主持人抽籤決定得標人。</w:t>
      </w:r>
    </w:p>
    <w:p w:rsidR="00FD0172" w:rsidRPr="003D581D" w:rsidRDefault="00FD0172" w:rsidP="00033073">
      <w:pPr>
        <w:widowControl/>
        <w:spacing w:after="5" w:line="500" w:lineRule="exact"/>
        <w:ind w:leftChars="350" w:left="840" w:firstLineChars="206" w:firstLine="57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前項權利金底價按出租之年租金乘以出租年期之租金總額計算。</w:t>
      </w:r>
    </w:p>
    <w:p w:rsidR="00FD0172" w:rsidRPr="003D581D" w:rsidRDefault="00FD0172" w:rsidP="00033073">
      <w:pPr>
        <w:widowControl/>
        <w:spacing w:after="5" w:line="500" w:lineRule="exact"/>
        <w:ind w:leftChars="350" w:left="840" w:firstLineChars="206" w:firstLine="57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lastRenderedPageBreak/>
        <w:t>權利金按得標金額計收，年租金按出租之年租金計收。</w:t>
      </w:r>
    </w:p>
    <w:p w:rsidR="00FD0172" w:rsidRPr="003D581D" w:rsidRDefault="00FD0172" w:rsidP="00FD0172">
      <w:pPr>
        <w:widowControl/>
        <w:spacing w:after="5" w:line="500" w:lineRule="exact"/>
        <w:ind w:leftChars="6" w:left="480"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第十一條　</w:t>
      </w:r>
      <w:r w:rsidR="0016259C"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縣有耕地標租程序如下：</w:t>
      </w:r>
    </w:p>
    <w:p w:rsidR="00FD0172" w:rsidRPr="003D581D" w:rsidRDefault="00FD0172" w:rsidP="0016259C">
      <w:pPr>
        <w:widowControl/>
        <w:spacing w:after="5" w:line="500" w:lineRule="exact"/>
        <w:ind w:leftChars="700" w:left="281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一、選定依本辦法規定可予標租之土地。</w:t>
      </w:r>
    </w:p>
    <w:p w:rsidR="00FD0172" w:rsidRPr="003D581D" w:rsidRDefault="00FD0172" w:rsidP="0016259C">
      <w:pPr>
        <w:widowControl/>
        <w:spacing w:after="5" w:line="500" w:lineRule="exact"/>
        <w:ind w:leftChars="700" w:left="281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二、決定招標內容。</w:t>
      </w:r>
    </w:p>
    <w:p w:rsidR="00FD0172" w:rsidRPr="003D581D" w:rsidRDefault="00FD0172" w:rsidP="0016259C">
      <w:pPr>
        <w:widowControl/>
        <w:spacing w:after="5" w:line="500" w:lineRule="exact"/>
        <w:ind w:leftChars="700" w:left="281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三、公告。</w:t>
      </w:r>
    </w:p>
    <w:p w:rsidR="00FD0172" w:rsidRPr="003D581D" w:rsidRDefault="00FD0172" w:rsidP="0016259C">
      <w:pPr>
        <w:widowControl/>
        <w:spacing w:after="5" w:line="500" w:lineRule="exact"/>
        <w:ind w:leftChars="700" w:left="281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四、開標。</w:t>
      </w:r>
    </w:p>
    <w:p w:rsidR="00FD0172" w:rsidRPr="003D581D" w:rsidRDefault="00FD0172" w:rsidP="0016259C">
      <w:pPr>
        <w:widowControl/>
        <w:spacing w:after="5" w:line="500" w:lineRule="exact"/>
        <w:ind w:leftChars="700" w:left="281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五、訂定租約。(如附件一)</w:t>
      </w:r>
    </w:p>
    <w:p w:rsidR="00FD0172" w:rsidRPr="003D581D" w:rsidRDefault="00FD0172" w:rsidP="0016259C">
      <w:pPr>
        <w:widowControl/>
        <w:spacing w:after="5" w:line="500" w:lineRule="exact"/>
        <w:ind w:leftChars="700" w:left="168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前項第三款公告，其期間不得少於十四日。</w:t>
      </w:r>
    </w:p>
    <w:p w:rsidR="00FD0172" w:rsidRPr="003D581D" w:rsidRDefault="00FD0172" w:rsidP="0016259C">
      <w:pPr>
        <w:widowControl/>
        <w:spacing w:after="5" w:line="500" w:lineRule="exact"/>
        <w:ind w:leftChars="6" w:left="2282" w:hanging="2268"/>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第十二條　 </w:t>
      </w:r>
      <w:r w:rsidR="0016259C"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得標人應按訂約當期公告地價總額百分之三繳交履約保證金。</w:t>
      </w:r>
    </w:p>
    <w:p w:rsidR="00FD0172" w:rsidRPr="003D581D" w:rsidRDefault="00CA3792" w:rsidP="00CA3792">
      <w:pPr>
        <w:widowControl/>
        <w:spacing w:after="5" w:line="500" w:lineRule="exact"/>
        <w:ind w:left="1120" w:hangingChars="400" w:hanging="112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前項履約保證金，於租期屆滿時，抵付欠繳租金、拆除地上物或騰空租賃物、損害賠償等費用後，如有賸餘，無息退還；如有不足，由承租人另行支付。</w:t>
      </w:r>
    </w:p>
    <w:p w:rsidR="00FD0172" w:rsidRPr="003D581D" w:rsidRDefault="00CA3792" w:rsidP="00CA3792">
      <w:pPr>
        <w:widowControl/>
        <w:spacing w:after="5" w:line="500" w:lineRule="exact"/>
        <w:ind w:left="1120" w:hangingChars="400" w:hanging="1120"/>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承租人於租期屆滿前申請終止租約，其已繳交之履約保證金不予退還。但租賃期間，因不可歸責於承租人之事由而終止租約者，承租人繳交之履約保證金，得依前項規定辦理。</w:t>
      </w:r>
    </w:p>
    <w:p w:rsidR="00FD0172" w:rsidRPr="003D581D" w:rsidRDefault="00FD0172" w:rsidP="00FD0172">
      <w:pPr>
        <w:widowControl/>
        <w:spacing w:after="5" w:line="500" w:lineRule="exact"/>
        <w:ind w:leftChars="6" w:left="480"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第三章　出租</w:t>
      </w:r>
    </w:p>
    <w:p w:rsidR="00FD0172" w:rsidRPr="003D581D" w:rsidRDefault="00FD0172" w:rsidP="00FD0172">
      <w:pPr>
        <w:widowControl/>
        <w:spacing w:after="5" w:line="500" w:lineRule="exact"/>
        <w:ind w:leftChars="6" w:left="480"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第十三條　</w:t>
      </w:r>
      <w:r w:rsidR="00CA3792"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縣有耕地出租之對象及優先順序如下：</w:t>
      </w:r>
    </w:p>
    <w:p w:rsidR="00FD0172" w:rsidRPr="003D581D" w:rsidRDefault="00391B14" w:rsidP="00391B14">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一、</w:t>
      </w:r>
      <w:r w:rsidR="00FD0172" w:rsidRPr="003D581D">
        <w:rPr>
          <w:rFonts w:ascii="標楷體" w:eastAsia="標楷體" w:hAnsi="標楷體" w:hint="eastAsia"/>
          <w:color w:val="000000" w:themeColor="text1"/>
          <w:sz w:val="28"/>
          <w:szCs w:val="28"/>
        </w:rPr>
        <w:tab/>
        <w:t>民國八十二年七月二十一日前已實際耕作之現耕人或繼受其耕作之現耕人，並願繳清歷年使用補償金者。</w:t>
      </w:r>
    </w:p>
    <w:p w:rsidR="00FD0172" w:rsidRPr="003D581D" w:rsidRDefault="00391B14" w:rsidP="00391B14">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二、實際耕作毗鄰耕地之耕地所有權人。</w:t>
      </w:r>
    </w:p>
    <w:p w:rsidR="00FD0172" w:rsidRPr="003D581D" w:rsidRDefault="00391B14" w:rsidP="00391B14">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三、實際耕作毗鄰耕地之耕地承租人。</w:t>
      </w:r>
    </w:p>
    <w:p w:rsidR="00FD0172" w:rsidRPr="003D581D" w:rsidRDefault="00391B14" w:rsidP="00391B14">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四、農業學校畢業或家庭農場從事農業。</w:t>
      </w:r>
    </w:p>
    <w:p w:rsidR="00FD0172" w:rsidRPr="003D581D" w:rsidRDefault="00391B14" w:rsidP="00391B14">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五、最近五年內取得農業主管機關農業專業訓練四十小時以上證明文件者。</w:t>
      </w:r>
    </w:p>
    <w:p w:rsidR="00FD0172" w:rsidRPr="003D581D" w:rsidRDefault="00391B14" w:rsidP="00391B14">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六、合作農場。</w:t>
      </w:r>
    </w:p>
    <w:p w:rsidR="00FD0172" w:rsidRPr="003D581D" w:rsidRDefault="00391B14" w:rsidP="00391B14">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            </w:t>
      </w:r>
      <w:r w:rsidR="00FD0172" w:rsidRPr="003D581D">
        <w:rPr>
          <w:rFonts w:ascii="標楷體" w:eastAsia="標楷體" w:hAnsi="標楷體" w:hint="eastAsia"/>
          <w:color w:val="000000" w:themeColor="text1"/>
          <w:sz w:val="28"/>
          <w:szCs w:val="28"/>
        </w:rPr>
        <w:t>七、其他有意願耕作且年滿二十歲之自然人。</w:t>
      </w:r>
    </w:p>
    <w:p w:rsidR="00FD0172" w:rsidRPr="003D581D" w:rsidRDefault="00FD0172" w:rsidP="00391B14">
      <w:pPr>
        <w:widowControl/>
        <w:spacing w:after="5" w:line="500" w:lineRule="exact"/>
        <w:ind w:leftChars="692" w:left="2127"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第一項第一款所定歷年，最長不得超過五年。</w:t>
      </w:r>
    </w:p>
    <w:p w:rsidR="00FD0172" w:rsidRPr="003D581D" w:rsidRDefault="00FD0172" w:rsidP="00FD0172">
      <w:pPr>
        <w:widowControl/>
        <w:spacing w:after="5" w:line="500" w:lineRule="exact"/>
        <w:ind w:leftChars="6" w:left="480"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lastRenderedPageBreak/>
        <w:t xml:space="preserve">第十四條　</w:t>
      </w:r>
      <w:r w:rsidR="00391B14"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縣有耕地出租程序如下：</w:t>
      </w:r>
    </w:p>
    <w:p w:rsidR="00FD0172" w:rsidRPr="003D581D" w:rsidRDefault="00FD0172" w:rsidP="00391B14">
      <w:pPr>
        <w:widowControl/>
        <w:spacing w:after="5" w:line="500" w:lineRule="exact"/>
        <w:ind w:left="2835"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一、篩選並受理申請承租依本辦法規定可予出租之耕地。</w:t>
      </w:r>
    </w:p>
    <w:p w:rsidR="00FD0172" w:rsidRPr="003D581D" w:rsidRDefault="00FD0172" w:rsidP="00391B14">
      <w:pPr>
        <w:widowControl/>
        <w:spacing w:after="5" w:line="500" w:lineRule="exact"/>
        <w:ind w:left="2835"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二、公告出租並徵詢異議。</w:t>
      </w:r>
    </w:p>
    <w:p w:rsidR="00FD0172" w:rsidRPr="003D581D" w:rsidRDefault="00FD0172" w:rsidP="00391B14">
      <w:pPr>
        <w:widowControl/>
        <w:spacing w:after="5" w:line="500" w:lineRule="exact"/>
        <w:ind w:left="2835"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三、受理申請。</w:t>
      </w:r>
    </w:p>
    <w:p w:rsidR="00FD0172" w:rsidRPr="003D581D" w:rsidRDefault="00FD0172" w:rsidP="00391B14">
      <w:pPr>
        <w:widowControl/>
        <w:spacing w:after="5" w:line="500" w:lineRule="exact"/>
        <w:ind w:left="2835"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四、審查。</w:t>
      </w:r>
    </w:p>
    <w:p w:rsidR="00FD0172" w:rsidRPr="003D581D" w:rsidRDefault="00FD0172" w:rsidP="00391B14">
      <w:pPr>
        <w:widowControl/>
        <w:spacing w:after="5" w:line="500" w:lineRule="exact"/>
        <w:ind w:left="2835"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五、核定出租。</w:t>
      </w:r>
    </w:p>
    <w:p w:rsidR="00FD0172" w:rsidRPr="003D581D" w:rsidRDefault="00FD0172" w:rsidP="00391B14">
      <w:pPr>
        <w:widowControl/>
        <w:spacing w:after="5" w:line="500" w:lineRule="exact"/>
        <w:ind w:left="2835"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六、訂定租約。(如附件一)</w:t>
      </w:r>
    </w:p>
    <w:p w:rsidR="00FD0172" w:rsidRPr="003D581D" w:rsidRDefault="00FD0172" w:rsidP="00391B14">
      <w:pPr>
        <w:widowControl/>
        <w:spacing w:after="5" w:line="500" w:lineRule="exact"/>
        <w:ind w:leftChars="692" w:left="2127"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前項第二款公告期間不得少於十四日。</w:t>
      </w:r>
    </w:p>
    <w:p w:rsidR="00FD0172" w:rsidRPr="003D581D" w:rsidRDefault="00FD0172" w:rsidP="00B9009E">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第十五條　</w:t>
      </w:r>
      <w:r w:rsidR="00B9009E"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公告受理期間，同一筆耕地依第十三條所定同款順序有二人以上申請者，以抽籤定之。抽籤時，申租人應親自到場抽籤，逾時不到者，視為放棄申請承租。</w:t>
      </w:r>
    </w:p>
    <w:p w:rsidR="00FD0172" w:rsidRPr="003D581D" w:rsidRDefault="00FD0172" w:rsidP="00B9009E">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第十六條　</w:t>
      </w:r>
      <w:r w:rsidR="00B9009E"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依第十三條申請承租縣有耕地者，應按不同出租對象檢附下列文件：</w:t>
      </w:r>
    </w:p>
    <w:p w:rsidR="009749EF" w:rsidRPr="003D581D" w:rsidRDefault="00FD0172" w:rsidP="009749EF">
      <w:pPr>
        <w:widowControl/>
        <w:spacing w:after="5" w:line="500" w:lineRule="exact"/>
        <w:ind w:leftChars="472" w:left="1133" w:firstLine="567"/>
        <w:rPr>
          <w:rFonts w:ascii="標楷體" w:eastAsia="標楷體" w:hAnsi="標楷體"/>
          <w:color w:val="000000" w:themeColor="text1"/>
          <w:sz w:val="28"/>
          <w:szCs w:val="28"/>
        </w:rPr>
      </w:pPr>
      <w:r w:rsidRPr="003D581D">
        <w:rPr>
          <w:rFonts w:ascii="標楷體" w:eastAsia="標楷體" w:hAnsi="標楷體" w:hint="eastAsia"/>
          <w:color w:val="000000" w:themeColor="text1"/>
          <w:sz w:val="28"/>
          <w:szCs w:val="28"/>
        </w:rPr>
        <w:t>一、民國八十二年七月二十一日前已實際耕作或繼受其耕作之現耕作人：</w:t>
      </w:r>
    </w:p>
    <w:p w:rsidR="00FD0172" w:rsidRPr="003D581D" w:rsidRDefault="00FD0172" w:rsidP="009749EF">
      <w:pPr>
        <w:widowControl/>
        <w:spacing w:after="5" w:line="500" w:lineRule="exact"/>
        <w:ind w:left="1134" w:firstLine="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(一</w:t>
      </w:r>
      <w:r w:rsidR="009749EF" w:rsidRPr="003D581D">
        <w:rPr>
          <w:rFonts w:ascii="標楷體" w:eastAsia="標楷體" w:hAnsi="標楷體" w:hint="eastAsia"/>
          <w:color w:val="000000" w:themeColor="text1"/>
          <w:sz w:val="28"/>
          <w:szCs w:val="28"/>
        </w:rPr>
        <w:t>)</w:t>
      </w:r>
      <w:r w:rsidRPr="003D581D">
        <w:rPr>
          <w:rFonts w:ascii="標楷體" w:eastAsia="標楷體" w:hAnsi="標楷體" w:hint="eastAsia"/>
          <w:color w:val="000000" w:themeColor="text1"/>
          <w:sz w:val="28"/>
          <w:szCs w:val="28"/>
        </w:rPr>
        <w:t>申租人為申租土地現耕作者之切結書。</w:t>
      </w:r>
    </w:p>
    <w:p w:rsidR="00FD0172" w:rsidRPr="003D581D" w:rsidRDefault="00FD0172" w:rsidP="009749EF">
      <w:pPr>
        <w:widowControl/>
        <w:spacing w:after="5" w:line="500" w:lineRule="exact"/>
        <w:ind w:leftChars="708" w:left="1699"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w:t>
      </w:r>
      <w:r w:rsidRPr="003D581D">
        <w:rPr>
          <w:rFonts w:ascii="標楷體" w:eastAsia="標楷體" w:hAnsi="標楷體" w:hint="eastAsia"/>
          <w:color w:val="000000" w:themeColor="text1"/>
          <w:sz w:val="28"/>
          <w:szCs w:val="28"/>
        </w:rPr>
        <w:tab/>
        <w:t>民國八十二年七月二十一日前已實際耕作或繼受耕作之下列文件之一：</w:t>
      </w:r>
    </w:p>
    <w:p w:rsidR="00FD0172" w:rsidRPr="003D581D" w:rsidRDefault="00FD0172" w:rsidP="009749EF">
      <w:pPr>
        <w:widowControl/>
        <w:spacing w:after="5" w:line="500" w:lineRule="exact"/>
        <w:ind w:leftChars="945" w:left="2268" w:firstLine="525"/>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1.</w:t>
      </w:r>
      <w:r w:rsidRPr="003D581D">
        <w:rPr>
          <w:rFonts w:ascii="標楷體" w:eastAsia="標楷體" w:hAnsi="標楷體" w:hint="eastAsia"/>
          <w:color w:val="000000" w:themeColor="text1"/>
          <w:sz w:val="28"/>
          <w:szCs w:val="28"/>
        </w:rPr>
        <w:tab/>
      </w:r>
      <w:r w:rsidR="009749EF" w:rsidRPr="003D581D">
        <w:rPr>
          <w:rFonts w:ascii="標楷體" w:eastAsia="標楷體" w:hAnsi="標楷體" w:hint="eastAsia"/>
          <w:color w:val="000000" w:themeColor="text1"/>
          <w:sz w:val="28"/>
          <w:szCs w:val="28"/>
        </w:rPr>
        <w:t>當地農、漁會、鄉（市）公所或其他政府機關出具之證明。</w:t>
      </w:r>
    </w:p>
    <w:p w:rsidR="00FD0172" w:rsidRPr="003D581D" w:rsidRDefault="00FD0172" w:rsidP="009749EF">
      <w:pPr>
        <w:widowControl/>
        <w:spacing w:after="5" w:line="500" w:lineRule="exact"/>
        <w:ind w:leftChars="945" w:left="2268" w:firstLine="525"/>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2.</w:t>
      </w:r>
      <w:r w:rsidRPr="003D581D">
        <w:rPr>
          <w:rFonts w:ascii="標楷體" w:eastAsia="標楷體" w:hAnsi="標楷體" w:hint="eastAsia"/>
          <w:color w:val="000000" w:themeColor="text1"/>
          <w:sz w:val="28"/>
          <w:szCs w:val="28"/>
        </w:rPr>
        <w:tab/>
        <w:t>民國八十二年七月二十一日前已具有行為能力，且於民國八十二年七月二十一日前曾為該縣有耕地所在村（里）長、毗鄰土地所有權人或承租人出具之證明。</w:t>
      </w:r>
    </w:p>
    <w:p w:rsidR="00FD0172" w:rsidRPr="003D581D" w:rsidRDefault="00FD0172" w:rsidP="00D031C8">
      <w:pPr>
        <w:widowControl/>
        <w:spacing w:after="5" w:line="500" w:lineRule="exact"/>
        <w:ind w:leftChars="6" w:left="14" w:firstLine="221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(三)</w:t>
      </w:r>
      <w:r w:rsidRPr="003D581D">
        <w:rPr>
          <w:rFonts w:ascii="標楷體" w:eastAsia="標楷體" w:hAnsi="標楷體" w:hint="eastAsia"/>
          <w:color w:val="000000" w:themeColor="text1"/>
          <w:sz w:val="28"/>
          <w:szCs w:val="28"/>
        </w:rPr>
        <w:tab/>
        <w:t>申租人係繼受耕作之現耕人者，應檢附下列文件之一：</w:t>
      </w:r>
    </w:p>
    <w:p w:rsidR="00FD0172" w:rsidRPr="003D581D" w:rsidRDefault="00FD0172" w:rsidP="00D031C8">
      <w:pPr>
        <w:widowControl/>
        <w:spacing w:after="5" w:line="500" w:lineRule="exact"/>
        <w:ind w:leftChars="945" w:left="2268" w:firstLine="525"/>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1.</w:t>
      </w:r>
      <w:r w:rsidRPr="003D581D">
        <w:rPr>
          <w:rFonts w:ascii="標楷體" w:eastAsia="標楷體" w:hAnsi="標楷體" w:hint="eastAsia"/>
          <w:color w:val="000000" w:themeColor="text1"/>
          <w:sz w:val="28"/>
          <w:szCs w:val="28"/>
        </w:rPr>
        <w:tab/>
        <w:t>經公證人公證或認證之權利移轉證明文件。</w:t>
      </w:r>
    </w:p>
    <w:p w:rsidR="00FD0172" w:rsidRPr="003D581D" w:rsidRDefault="00FD0172" w:rsidP="00D031C8">
      <w:pPr>
        <w:widowControl/>
        <w:spacing w:after="5" w:line="500" w:lineRule="exact"/>
        <w:ind w:leftChars="945" w:left="2268" w:firstLine="525"/>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2.</w:t>
      </w:r>
      <w:r w:rsidRPr="003D581D">
        <w:rPr>
          <w:rFonts w:ascii="標楷體" w:eastAsia="標楷體" w:hAnsi="標楷體" w:hint="eastAsia"/>
          <w:color w:val="000000" w:themeColor="text1"/>
          <w:sz w:val="28"/>
          <w:szCs w:val="28"/>
        </w:rPr>
        <w:tab/>
        <w:t>經申租人與讓與人共同說明其繼受關係，並經公證人公證或認證文件。</w:t>
      </w:r>
    </w:p>
    <w:p w:rsidR="00FD0172" w:rsidRPr="003D581D" w:rsidRDefault="00FD0172" w:rsidP="00D031C8">
      <w:pPr>
        <w:widowControl/>
        <w:spacing w:after="5" w:line="500" w:lineRule="exact"/>
        <w:ind w:leftChars="945" w:left="2268" w:firstLine="525"/>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lastRenderedPageBreak/>
        <w:t>3.</w:t>
      </w:r>
      <w:r w:rsidRPr="003D581D">
        <w:rPr>
          <w:rFonts w:ascii="標楷體" w:eastAsia="標楷體" w:hAnsi="標楷體" w:hint="eastAsia"/>
          <w:color w:val="000000" w:themeColor="text1"/>
          <w:sz w:val="28"/>
          <w:szCs w:val="28"/>
        </w:rPr>
        <w:tab/>
        <w:t>載明「確與讓與人間有繼受關係，如有虛偽不實，無條件同意出租機關撤銷租約，除願負法律責任，並交還土地外，所繳租金及歷年使用補償金等費用不要求退還，絕無異議」，並經公證人公證之切結書。</w:t>
      </w:r>
    </w:p>
    <w:p w:rsidR="00FD0172" w:rsidRPr="003D581D" w:rsidRDefault="00FD0172" w:rsidP="00D031C8">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w:t>
      </w:r>
      <w:r w:rsidRPr="003D581D">
        <w:rPr>
          <w:rFonts w:ascii="標楷體" w:eastAsia="標楷體" w:hAnsi="標楷體" w:hint="eastAsia"/>
          <w:color w:val="000000" w:themeColor="text1"/>
          <w:sz w:val="28"/>
          <w:szCs w:val="28"/>
        </w:rPr>
        <w:tab/>
        <w:t>實際耕作毗鄰耕地之耕地所有權人：申租人為申租土地毗鄰耕地實際耕作所有權人之切結書。</w:t>
      </w:r>
    </w:p>
    <w:p w:rsidR="00FD0172" w:rsidRPr="003D581D" w:rsidRDefault="00FD0172" w:rsidP="00D031C8">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三、</w:t>
      </w:r>
      <w:r w:rsidRPr="003D581D">
        <w:rPr>
          <w:rFonts w:ascii="標楷體" w:eastAsia="標楷體" w:hAnsi="標楷體" w:hint="eastAsia"/>
          <w:color w:val="000000" w:themeColor="text1"/>
          <w:sz w:val="28"/>
          <w:szCs w:val="28"/>
        </w:rPr>
        <w:tab/>
        <w:t>實際耕作毗鄰耕地之耕地承租人：</w:t>
      </w:r>
    </w:p>
    <w:p w:rsidR="00FD0172" w:rsidRPr="003D581D" w:rsidRDefault="00FD0172" w:rsidP="00D031C8">
      <w:pPr>
        <w:widowControl/>
        <w:spacing w:after="5" w:line="500" w:lineRule="exact"/>
        <w:ind w:leftChars="708" w:left="1699"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（一）</w:t>
      </w:r>
      <w:r w:rsidRPr="003D581D">
        <w:rPr>
          <w:rFonts w:ascii="標楷體" w:eastAsia="標楷體" w:hAnsi="標楷體" w:hint="eastAsia"/>
          <w:color w:val="000000" w:themeColor="text1"/>
          <w:sz w:val="28"/>
          <w:szCs w:val="28"/>
        </w:rPr>
        <w:tab/>
        <w:t>申租人為申租土地毗鄰耕地實際耕作承租人之切結書。</w:t>
      </w:r>
    </w:p>
    <w:p w:rsidR="00FD0172" w:rsidRPr="003D581D" w:rsidRDefault="00FD0172" w:rsidP="00D031C8">
      <w:pPr>
        <w:widowControl/>
        <w:spacing w:after="5" w:line="500" w:lineRule="exact"/>
        <w:ind w:leftChars="708" w:left="1699"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w:t>
      </w:r>
      <w:r w:rsidRPr="003D581D">
        <w:rPr>
          <w:rFonts w:ascii="標楷體" w:eastAsia="標楷體" w:hAnsi="標楷體" w:hint="eastAsia"/>
          <w:color w:val="000000" w:themeColor="text1"/>
          <w:sz w:val="28"/>
          <w:szCs w:val="28"/>
        </w:rPr>
        <w:tab/>
        <w:t>毗鄰耕地之租賃契約書影本。</w:t>
      </w:r>
    </w:p>
    <w:p w:rsidR="00FD0172" w:rsidRPr="003D581D" w:rsidRDefault="00FD0172" w:rsidP="00D031C8">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四、</w:t>
      </w:r>
      <w:r w:rsidRPr="003D581D">
        <w:rPr>
          <w:rFonts w:ascii="標楷體" w:eastAsia="標楷體" w:hAnsi="標楷體" w:hint="eastAsia"/>
          <w:color w:val="000000" w:themeColor="text1"/>
          <w:sz w:val="28"/>
          <w:szCs w:val="28"/>
        </w:rPr>
        <w:tab/>
        <w:t>農業學校畢業：公立或主管教育行政機關立案或認可之國內外中等以上學校農業畢業有關科系畢業之證明文件影本。</w:t>
      </w:r>
    </w:p>
    <w:p w:rsidR="00FD0172" w:rsidRPr="003D581D" w:rsidRDefault="00FD0172" w:rsidP="00D031C8">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五、</w:t>
      </w:r>
      <w:r w:rsidRPr="003D581D">
        <w:rPr>
          <w:rFonts w:ascii="標楷體" w:eastAsia="標楷體" w:hAnsi="標楷體" w:hint="eastAsia"/>
          <w:color w:val="000000" w:themeColor="text1"/>
          <w:sz w:val="28"/>
          <w:szCs w:val="28"/>
        </w:rPr>
        <w:tab/>
        <w:t>家庭農場從事農業：</w:t>
      </w:r>
    </w:p>
    <w:p w:rsidR="00FD0172" w:rsidRPr="003D581D" w:rsidRDefault="00FD0172" w:rsidP="00D031C8">
      <w:pPr>
        <w:widowControl/>
        <w:spacing w:after="5" w:line="500" w:lineRule="exact"/>
        <w:ind w:leftChars="708" w:left="1699"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（一）</w:t>
      </w:r>
      <w:r w:rsidRPr="003D581D">
        <w:rPr>
          <w:rFonts w:ascii="標楷體" w:eastAsia="標楷體" w:hAnsi="標楷體" w:hint="eastAsia"/>
          <w:color w:val="000000" w:themeColor="text1"/>
          <w:sz w:val="28"/>
          <w:szCs w:val="28"/>
        </w:rPr>
        <w:tab/>
        <w:t>申租人實際從事家庭農</w:t>
      </w:r>
      <w:bookmarkStart w:id="0" w:name="_GoBack"/>
      <w:bookmarkEnd w:id="0"/>
      <w:r w:rsidRPr="003D581D">
        <w:rPr>
          <w:rFonts w:ascii="標楷體" w:eastAsia="標楷體" w:hAnsi="標楷體" w:hint="eastAsia"/>
          <w:color w:val="000000" w:themeColor="text1"/>
          <w:sz w:val="28"/>
          <w:szCs w:val="28"/>
        </w:rPr>
        <w:t>場耕作之切結書。</w:t>
      </w:r>
    </w:p>
    <w:p w:rsidR="00FD0172" w:rsidRPr="003D581D" w:rsidRDefault="00FD0172" w:rsidP="00D031C8">
      <w:pPr>
        <w:widowControl/>
        <w:spacing w:after="5" w:line="500" w:lineRule="exact"/>
        <w:ind w:leftChars="708" w:left="1699"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w:t>
      </w:r>
      <w:r w:rsidRPr="003D581D">
        <w:rPr>
          <w:rFonts w:ascii="標楷體" w:eastAsia="標楷體" w:hAnsi="標楷體" w:hint="eastAsia"/>
          <w:color w:val="000000" w:themeColor="text1"/>
          <w:sz w:val="28"/>
          <w:szCs w:val="28"/>
        </w:rPr>
        <w:tab/>
        <w:t>證明與農場所有或經管者同一戶籍之全戶戶籍證明文件。</w:t>
      </w:r>
    </w:p>
    <w:p w:rsidR="00FD0172" w:rsidRPr="003D581D" w:rsidRDefault="00FD0172" w:rsidP="00D031C8">
      <w:pPr>
        <w:widowControl/>
        <w:spacing w:after="5" w:line="500" w:lineRule="exact"/>
        <w:ind w:leftChars="708" w:left="1699"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（三）</w:t>
      </w:r>
      <w:r w:rsidRPr="003D581D">
        <w:rPr>
          <w:rFonts w:ascii="標楷體" w:eastAsia="標楷體" w:hAnsi="標楷體" w:hint="eastAsia"/>
          <w:color w:val="000000" w:themeColor="text1"/>
          <w:sz w:val="28"/>
          <w:szCs w:val="28"/>
        </w:rPr>
        <w:tab/>
        <w:t>家庭農場土地所有權或其他使用權利證明文件。</w:t>
      </w:r>
    </w:p>
    <w:p w:rsidR="00FD0172" w:rsidRPr="003D581D" w:rsidRDefault="00FD0172" w:rsidP="00D031C8">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六、</w:t>
      </w:r>
      <w:r w:rsidRPr="003D581D">
        <w:rPr>
          <w:rFonts w:ascii="標楷體" w:eastAsia="標楷體" w:hAnsi="標楷體" w:hint="eastAsia"/>
          <w:color w:val="000000" w:themeColor="text1"/>
          <w:sz w:val="28"/>
          <w:szCs w:val="28"/>
        </w:rPr>
        <w:tab/>
        <w:t>最近五年內取得農業主管機關農業專業訓練四十小時以上證明文件者：行政院農業委員會及其所屬機關各直轄市、縣（市）政府自行辦理或委託辦理與農作、畜牧具相關性之訓練課程紙本結業證書影本。</w:t>
      </w:r>
    </w:p>
    <w:p w:rsidR="00FD0172" w:rsidRPr="003D581D" w:rsidRDefault="00FD0172" w:rsidP="00D031C8">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七、</w:t>
      </w:r>
      <w:r w:rsidRPr="003D581D">
        <w:rPr>
          <w:rFonts w:ascii="標楷體" w:eastAsia="標楷體" w:hAnsi="標楷體" w:hint="eastAsia"/>
          <w:color w:val="000000" w:themeColor="text1"/>
          <w:sz w:val="28"/>
          <w:szCs w:val="28"/>
        </w:rPr>
        <w:tab/>
        <w:t>合作農場：合作農場設立登記證明文件影本。</w:t>
      </w:r>
    </w:p>
    <w:p w:rsidR="00FD0172" w:rsidRPr="003D581D" w:rsidRDefault="00FD0172" w:rsidP="00D031C8">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八、</w:t>
      </w:r>
      <w:r w:rsidRPr="003D581D">
        <w:rPr>
          <w:rFonts w:ascii="標楷體" w:eastAsia="標楷體" w:hAnsi="標楷體" w:hint="eastAsia"/>
          <w:color w:val="000000" w:themeColor="text1"/>
          <w:sz w:val="28"/>
          <w:szCs w:val="28"/>
        </w:rPr>
        <w:tab/>
        <w:t>其他有意願耕作且年滿二十歲以上之自然人：身份證影本。</w:t>
      </w:r>
    </w:p>
    <w:p w:rsidR="00FD0172" w:rsidRPr="003D581D" w:rsidRDefault="00FD0172" w:rsidP="00FD0172">
      <w:pPr>
        <w:widowControl/>
        <w:spacing w:after="5" w:line="500" w:lineRule="exact"/>
        <w:ind w:leftChars="6" w:left="480"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第四章　租約管理</w:t>
      </w:r>
    </w:p>
    <w:p w:rsidR="00FD0172" w:rsidRPr="003D581D" w:rsidRDefault="00FD0172" w:rsidP="00D031C8">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第十七條　</w:t>
      </w:r>
      <w:r w:rsidR="00D031C8"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縣有耕地之放租，其租佃之相關事項，依農業發展條例規定辦理。但於民國八十九年一月二十八日前已承租縣有耕地者，依耕地三</w:t>
      </w:r>
      <w:r w:rsidRPr="003D581D">
        <w:rPr>
          <w:rFonts w:ascii="標楷體" w:eastAsia="標楷體" w:hAnsi="標楷體" w:hint="eastAsia"/>
          <w:color w:val="000000" w:themeColor="text1"/>
          <w:sz w:val="28"/>
          <w:szCs w:val="28"/>
        </w:rPr>
        <w:lastRenderedPageBreak/>
        <w:t>七五減租條例規定辦理；非屬耕地三七五減租條例施行之區域，依土地法及其他有關法律規定辦理。</w:t>
      </w:r>
    </w:p>
    <w:p w:rsidR="00FD0172" w:rsidRPr="003D581D" w:rsidRDefault="00FD0172" w:rsidP="00F06477">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第十八條　</w:t>
      </w:r>
      <w:r w:rsidR="00F06477"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縣有耕地租期不得逾六年，租期屆滿除依本辦法規定不再續租外，承租人有意續租者，應於租期屆滿前三個月內檢附下列文件向本府申請換約續租。</w:t>
      </w:r>
    </w:p>
    <w:p w:rsidR="00FD0172" w:rsidRPr="003D581D" w:rsidRDefault="00FD0172" w:rsidP="00F06477">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一、</w:t>
      </w:r>
      <w:r w:rsidRPr="003D581D">
        <w:rPr>
          <w:rFonts w:ascii="標楷體" w:eastAsia="標楷體" w:hAnsi="標楷體" w:hint="eastAsia"/>
          <w:color w:val="000000" w:themeColor="text1"/>
          <w:sz w:val="28"/>
          <w:szCs w:val="28"/>
        </w:rPr>
        <w:tab/>
        <w:t>原租約。</w:t>
      </w:r>
    </w:p>
    <w:p w:rsidR="00FD0172" w:rsidRPr="003D581D" w:rsidRDefault="00FD0172" w:rsidP="00F06477">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w:t>
      </w:r>
      <w:r w:rsidRPr="003D581D">
        <w:rPr>
          <w:rFonts w:ascii="標楷體" w:eastAsia="標楷體" w:hAnsi="標楷體" w:hint="eastAsia"/>
          <w:color w:val="000000" w:themeColor="text1"/>
          <w:sz w:val="28"/>
          <w:szCs w:val="28"/>
        </w:rPr>
        <w:tab/>
        <w:t>身分證明文件。</w:t>
      </w:r>
    </w:p>
    <w:p w:rsidR="00FD0172" w:rsidRPr="003D581D" w:rsidRDefault="00FD0172" w:rsidP="00F06477">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三、</w:t>
      </w:r>
      <w:r w:rsidRPr="003D581D">
        <w:rPr>
          <w:rFonts w:ascii="標楷體" w:eastAsia="標楷體" w:hAnsi="標楷體" w:hint="eastAsia"/>
          <w:color w:val="000000" w:themeColor="text1"/>
          <w:sz w:val="28"/>
          <w:szCs w:val="28"/>
        </w:rPr>
        <w:tab/>
        <w:t>依第七條訂有履約保證金已繳納之收據影本。</w:t>
      </w:r>
    </w:p>
    <w:p w:rsidR="00FD0172" w:rsidRPr="003D581D" w:rsidRDefault="00FD0172" w:rsidP="00F06477">
      <w:pPr>
        <w:widowControl/>
        <w:spacing w:after="5" w:line="500" w:lineRule="exact"/>
        <w:ind w:leftChars="472" w:left="1133" w:firstLine="567"/>
        <w:rPr>
          <w:rFonts w:ascii="標楷體" w:eastAsia="標楷體" w:hAnsi="標楷體"/>
          <w:color w:val="000000" w:themeColor="text1"/>
          <w:sz w:val="28"/>
          <w:szCs w:val="28"/>
        </w:rPr>
      </w:pPr>
      <w:r w:rsidRPr="003D581D">
        <w:rPr>
          <w:rFonts w:ascii="標楷體" w:eastAsia="標楷體" w:hAnsi="標楷體" w:hint="eastAsia"/>
          <w:color w:val="000000" w:themeColor="text1"/>
          <w:sz w:val="28"/>
          <w:szCs w:val="28"/>
        </w:rPr>
        <w:t>四、</w:t>
      </w:r>
      <w:r w:rsidRPr="003D581D">
        <w:rPr>
          <w:rFonts w:ascii="標楷體" w:eastAsia="標楷體" w:hAnsi="標楷體" w:hint="eastAsia"/>
          <w:color w:val="000000" w:themeColor="text1"/>
          <w:sz w:val="28"/>
          <w:szCs w:val="28"/>
        </w:rPr>
        <w:tab/>
      </w:r>
      <w:r w:rsidR="00F06477" w:rsidRPr="003D581D">
        <w:rPr>
          <w:rFonts w:ascii="標楷體" w:eastAsia="標楷體" w:hAnsi="標楷體" w:hint="eastAsia"/>
          <w:color w:val="000000" w:themeColor="text1"/>
          <w:sz w:val="28"/>
          <w:szCs w:val="28"/>
        </w:rPr>
        <w:t>承租人確係耕作切結書，並經本府勘核承租土地供耕作使用或與耕作不可分之設施面積達百分之七十以上。</w:t>
      </w:r>
    </w:p>
    <w:p w:rsidR="00F06477" w:rsidRPr="003D581D" w:rsidRDefault="00F06477" w:rsidP="00F06477">
      <w:pPr>
        <w:widowControl/>
        <w:spacing w:after="5" w:line="500" w:lineRule="exact"/>
        <w:ind w:leftChars="472" w:left="1133" w:firstLine="567"/>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租期屆滿未申請續租者，其租賃關係於租期屆滿時消滅，不適用民法第四百五十一條及土地法第一百零九條、第一百十四條之規定。</w:t>
      </w:r>
    </w:p>
    <w:p w:rsidR="00FD0172" w:rsidRPr="003D581D" w:rsidRDefault="00FD0172" w:rsidP="00F06477">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第十九條　</w:t>
      </w:r>
      <w:r w:rsidR="00F06477" w:rsidRPr="003D581D">
        <w:rPr>
          <w:rFonts w:ascii="標楷體" w:eastAsia="標楷體" w:hAnsi="標楷體" w:hint="eastAsia"/>
          <w:color w:val="000000" w:themeColor="text1"/>
          <w:sz w:val="28"/>
          <w:szCs w:val="28"/>
        </w:rPr>
        <w:t xml:space="preserve">  租賃關係存續期間，承租人死亡，繼承人應於繼承發生之日起六個月內向主管機關申請繼承承租。但所餘租期未滿六個月者，應於租期屆滿前提出申請。</w:t>
      </w:r>
    </w:p>
    <w:p w:rsidR="00FD0172" w:rsidRPr="003D581D" w:rsidRDefault="00FD0172" w:rsidP="00F06477">
      <w:pPr>
        <w:widowControl/>
        <w:spacing w:after="5" w:line="500" w:lineRule="exact"/>
        <w:ind w:left="1134" w:hanging="1134"/>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第二十條　</w:t>
      </w:r>
      <w:r w:rsidR="00F06477" w:rsidRPr="003D581D">
        <w:rPr>
          <w:rFonts w:ascii="標楷體" w:eastAsia="標楷體" w:hAnsi="標楷體" w:hint="eastAsia"/>
          <w:color w:val="000000" w:themeColor="text1"/>
          <w:sz w:val="28"/>
          <w:szCs w:val="28"/>
        </w:rPr>
        <w:t xml:space="preserve">  縣有耕地放租之年租金，按當期公告地價百分之二計收。但租約適用耕地三七五減租條例者，從其規定。</w:t>
      </w:r>
      <w:r w:rsidRPr="003D581D">
        <w:rPr>
          <w:rFonts w:ascii="標楷體" w:eastAsia="標楷體" w:hAnsi="標楷體" w:hint="eastAsia"/>
          <w:color w:val="000000" w:themeColor="text1"/>
          <w:sz w:val="28"/>
          <w:szCs w:val="28"/>
        </w:rPr>
        <w:t xml:space="preserve">　</w:t>
      </w:r>
    </w:p>
    <w:p w:rsidR="00F06477" w:rsidRPr="003D581D" w:rsidRDefault="00F06477" w:rsidP="00F06477">
      <w:pPr>
        <w:widowControl/>
        <w:spacing w:after="5" w:line="500" w:lineRule="exact"/>
        <w:ind w:leftChars="472" w:left="1133" w:firstLine="567"/>
        <w:rPr>
          <w:rFonts w:ascii="標楷體" w:eastAsia="標楷體" w:hAnsi="標楷體"/>
          <w:color w:val="000000" w:themeColor="text1"/>
          <w:sz w:val="28"/>
          <w:szCs w:val="28"/>
        </w:rPr>
      </w:pPr>
      <w:r w:rsidRPr="003D581D">
        <w:rPr>
          <w:rFonts w:ascii="標楷體" w:eastAsia="標楷體" w:hAnsi="標楷體" w:hint="eastAsia"/>
          <w:color w:val="000000" w:themeColor="text1"/>
          <w:sz w:val="28"/>
          <w:szCs w:val="28"/>
        </w:rPr>
        <w:t>本辦法修正施行前已簽訂之租約，從其租約約定之年租金收取至租期屆滿；修正施行後申請續租換約者，依修正後之規定辦理。</w:t>
      </w:r>
    </w:p>
    <w:p w:rsidR="00FD0172" w:rsidRPr="003D581D" w:rsidRDefault="00FD0172" w:rsidP="002402D4">
      <w:pPr>
        <w:widowControl/>
        <w:spacing w:after="5" w:line="500" w:lineRule="exact"/>
        <w:ind w:left="1418" w:hanging="1418"/>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第二十一條　</w:t>
      </w:r>
      <w:r w:rsidR="002402D4"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縣有耕地租金於當年度十一月一日至三十日由本府開單向承租人收繳。</w:t>
      </w:r>
    </w:p>
    <w:p w:rsidR="00FD0172" w:rsidRPr="003D581D" w:rsidRDefault="00FD0172" w:rsidP="002402D4">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承租人應於本府通知所訂繳納期限繳納地租，逾期繳納時，依下列標準加收違約金：</w:t>
      </w:r>
    </w:p>
    <w:p w:rsidR="00FD0172" w:rsidRPr="003D581D" w:rsidRDefault="00FD0172" w:rsidP="00250A56">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一、</w:t>
      </w:r>
      <w:r w:rsidRPr="003D581D">
        <w:rPr>
          <w:rFonts w:ascii="標楷體" w:eastAsia="標楷體" w:hAnsi="標楷體" w:hint="eastAsia"/>
          <w:color w:val="000000" w:themeColor="text1"/>
          <w:sz w:val="28"/>
          <w:szCs w:val="28"/>
        </w:rPr>
        <w:tab/>
        <w:t>逾期繳納未滿一個月者，依欠額加收百分之二。</w:t>
      </w:r>
    </w:p>
    <w:p w:rsidR="00FD0172" w:rsidRPr="003D581D" w:rsidRDefault="00FD0172" w:rsidP="00250A56">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二、逾期繳納在一個月以上未滿二個月以上者，依欠額加收百分之四。</w:t>
      </w:r>
    </w:p>
    <w:p w:rsidR="00FD0172" w:rsidRPr="003D581D" w:rsidRDefault="00FD0172" w:rsidP="00250A56">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lastRenderedPageBreak/>
        <w:t>三、</w:t>
      </w:r>
      <w:r w:rsidRPr="003D581D">
        <w:rPr>
          <w:rFonts w:ascii="標楷體" w:eastAsia="標楷體" w:hAnsi="標楷體" w:hint="eastAsia"/>
          <w:color w:val="000000" w:themeColor="text1"/>
          <w:sz w:val="28"/>
          <w:szCs w:val="28"/>
        </w:rPr>
        <w:tab/>
        <w:t>逾期繳納在二個月以上未滿三個月以上者，依欠額加收百分之八。</w:t>
      </w:r>
    </w:p>
    <w:p w:rsidR="00FD0172" w:rsidRPr="003D581D" w:rsidRDefault="00FD0172" w:rsidP="00250A56">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四、</w:t>
      </w:r>
      <w:r w:rsidRPr="003D581D">
        <w:rPr>
          <w:rFonts w:ascii="標楷體" w:eastAsia="標楷體" w:hAnsi="標楷體" w:hint="eastAsia"/>
          <w:color w:val="000000" w:themeColor="text1"/>
          <w:sz w:val="28"/>
          <w:szCs w:val="28"/>
        </w:rPr>
        <w:tab/>
        <w:t>逾期繳納在三個月以上者，一律依欠額加收百分之十。</w:t>
      </w:r>
    </w:p>
    <w:p w:rsidR="00FD0172" w:rsidRPr="003D581D" w:rsidRDefault="00FD0172" w:rsidP="00101173">
      <w:pPr>
        <w:widowControl/>
        <w:spacing w:after="5" w:line="500" w:lineRule="exact"/>
        <w:ind w:left="1418" w:hanging="1418"/>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第二十二條　</w:t>
      </w:r>
      <w:r w:rsidR="00101173" w:rsidRPr="003D581D">
        <w:rPr>
          <w:rFonts w:ascii="標楷體" w:eastAsia="標楷體" w:hAnsi="標楷體" w:hint="eastAsia"/>
          <w:color w:val="000000" w:themeColor="text1"/>
          <w:sz w:val="28"/>
          <w:szCs w:val="28"/>
        </w:rPr>
        <w:t xml:space="preserve">  承租人應自任耕作，且不得將耕地全部或一部轉租（借）他人使用。</w:t>
      </w:r>
    </w:p>
    <w:p w:rsidR="00101173" w:rsidRPr="003D581D" w:rsidRDefault="00101173" w:rsidP="00101173">
      <w:pPr>
        <w:widowControl/>
        <w:spacing w:after="5" w:line="500" w:lineRule="exact"/>
        <w:ind w:leftChars="583" w:left="1399" w:firstLineChars="208" w:firstLine="582"/>
        <w:rPr>
          <w:rFonts w:ascii="標楷體" w:eastAsia="標楷體" w:hAnsi="標楷體"/>
          <w:color w:val="000000" w:themeColor="text1"/>
          <w:sz w:val="28"/>
          <w:szCs w:val="28"/>
        </w:rPr>
      </w:pPr>
      <w:r w:rsidRPr="003D581D">
        <w:rPr>
          <w:rFonts w:ascii="標楷體" w:eastAsia="標楷體" w:hAnsi="標楷體" w:hint="eastAsia"/>
          <w:color w:val="000000" w:themeColor="text1"/>
          <w:sz w:val="28"/>
          <w:szCs w:val="28"/>
        </w:rPr>
        <w:t>承租人違反前項規定，放租機關得依相關法令規定收回耕地，承租人不得請求補償。</w:t>
      </w:r>
    </w:p>
    <w:p w:rsidR="00FD0172" w:rsidRPr="003D581D" w:rsidRDefault="00FD0172" w:rsidP="00250A56">
      <w:pPr>
        <w:widowControl/>
        <w:spacing w:after="5" w:line="500" w:lineRule="exact"/>
        <w:ind w:left="1418" w:hanging="1418"/>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第二十三條　</w:t>
      </w:r>
      <w:r w:rsidR="00250A56" w:rsidRPr="003D581D">
        <w:rPr>
          <w:rFonts w:ascii="標楷體" w:eastAsia="標楷體" w:hAnsi="標楷體" w:hint="eastAsia"/>
          <w:color w:val="000000" w:themeColor="text1"/>
          <w:sz w:val="28"/>
          <w:szCs w:val="28"/>
        </w:rPr>
        <w:t xml:space="preserve">  放租機關定期查核承租人承租耕地之農作情形，承租人無正當事由而不為耕作，且未提出延耕者，視為無意承租，由放租機關收回放租耕地。</w:t>
      </w:r>
    </w:p>
    <w:p w:rsidR="00FD0172" w:rsidRPr="003D581D" w:rsidRDefault="00FD0172" w:rsidP="00250A56">
      <w:pPr>
        <w:widowControl/>
        <w:spacing w:after="5" w:line="500" w:lineRule="exact"/>
        <w:ind w:left="1418" w:hanging="1418"/>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第二十四條　</w:t>
      </w:r>
      <w:r w:rsidR="00250A56" w:rsidRPr="003D581D">
        <w:rPr>
          <w:rFonts w:ascii="標楷體" w:eastAsia="標楷體" w:hAnsi="標楷體" w:hint="eastAsia"/>
          <w:color w:val="000000" w:themeColor="text1"/>
          <w:sz w:val="28"/>
          <w:szCs w:val="28"/>
        </w:rPr>
        <w:t xml:space="preserve">  承租人承租耕地有下列情形之一者，本府得終止租約，除本辦法另有規定外，承租人不得向本府要求任何補償：</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一、</w:t>
      </w:r>
      <w:r w:rsidRPr="003D581D">
        <w:rPr>
          <w:rFonts w:ascii="標楷體" w:eastAsia="標楷體" w:hAnsi="標楷體" w:hint="eastAsia"/>
          <w:color w:val="000000" w:themeColor="text1"/>
          <w:sz w:val="28"/>
          <w:szCs w:val="28"/>
        </w:rPr>
        <w:tab/>
        <w:t>政府舉辦公共、公用事業需要。</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二、</w:t>
      </w:r>
      <w:r w:rsidRPr="003D581D">
        <w:rPr>
          <w:rFonts w:ascii="標楷體" w:eastAsia="標楷體" w:hAnsi="標楷體" w:hint="eastAsia"/>
          <w:color w:val="000000" w:themeColor="text1"/>
          <w:sz w:val="28"/>
          <w:szCs w:val="28"/>
        </w:rPr>
        <w:tab/>
        <w:t>政府實施國家政策或都市計畫或土地重劃有收回必要。</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三、</w:t>
      </w:r>
      <w:r w:rsidRPr="003D581D">
        <w:rPr>
          <w:rFonts w:ascii="標楷體" w:eastAsia="標楷體" w:hAnsi="標楷體" w:hint="eastAsia"/>
          <w:color w:val="000000" w:themeColor="text1"/>
          <w:sz w:val="28"/>
          <w:szCs w:val="28"/>
        </w:rPr>
        <w:tab/>
        <w:t>本府因開發利用或另有處分計畫有收回必要。</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四、</w:t>
      </w:r>
      <w:r w:rsidRPr="003D581D">
        <w:rPr>
          <w:rFonts w:ascii="標楷體" w:eastAsia="標楷體" w:hAnsi="標楷體" w:hint="eastAsia"/>
          <w:color w:val="000000" w:themeColor="text1"/>
          <w:sz w:val="28"/>
          <w:szCs w:val="28"/>
        </w:rPr>
        <w:tab/>
        <w:t>承租人死亡而無法定繼承人或繼承人無意自任耕作時。</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五、</w:t>
      </w:r>
      <w:r w:rsidRPr="003D581D">
        <w:rPr>
          <w:rFonts w:ascii="標楷體" w:eastAsia="標楷體" w:hAnsi="標楷體" w:hint="eastAsia"/>
          <w:color w:val="000000" w:themeColor="text1"/>
          <w:sz w:val="28"/>
          <w:szCs w:val="28"/>
        </w:rPr>
        <w:tab/>
        <w:t>承租人積欠租金達二年之總額時。</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六、</w:t>
      </w:r>
      <w:r w:rsidRPr="003D581D">
        <w:rPr>
          <w:rFonts w:ascii="標楷體" w:eastAsia="標楷體" w:hAnsi="標楷體" w:hint="eastAsia"/>
          <w:color w:val="000000" w:themeColor="text1"/>
          <w:sz w:val="28"/>
          <w:szCs w:val="28"/>
        </w:rPr>
        <w:tab/>
        <w:t>非因不可抗力繼續一年以上不為耕作時。</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七、</w:t>
      </w:r>
      <w:r w:rsidRPr="003D581D">
        <w:rPr>
          <w:rFonts w:ascii="標楷體" w:eastAsia="標楷體" w:hAnsi="標楷體" w:hint="eastAsia"/>
          <w:color w:val="000000" w:themeColor="text1"/>
          <w:sz w:val="28"/>
          <w:szCs w:val="28"/>
        </w:rPr>
        <w:tab/>
        <w:t>經目的事業主管機關查明係屬依法令禁止作耕作使用或不得放租時。</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八、</w:t>
      </w:r>
      <w:r w:rsidRPr="003D581D">
        <w:rPr>
          <w:rFonts w:ascii="標楷體" w:eastAsia="標楷體" w:hAnsi="標楷體" w:hint="eastAsia"/>
          <w:color w:val="000000" w:themeColor="text1"/>
          <w:sz w:val="28"/>
          <w:szCs w:val="28"/>
        </w:rPr>
        <w:tab/>
        <w:t>承租人申請興建農作產銷設施，未依放租機關同意使用內容興建，或已興建之設施未經放租機關之同意，並經放租機關催告未於規定期限三十日內完全改善。</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九、</w:t>
      </w:r>
      <w:r w:rsidRPr="003D581D">
        <w:rPr>
          <w:rFonts w:ascii="標楷體" w:eastAsia="標楷體" w:hAnsi="標楷體" w:hint="eastAsia"/>
          <w:color w:val="000000" w:themeColor="text1"/>
          <w:sz w:val="28"/>
          <w:szCs w:val="28"/>
        </w:rPr>
        <w:tab/>
        <w:t>承租人申請退租者。</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十、</w:t>
      </w:r>
      <w:r w:rsidRPr="003D581D">
        <w:rPr>
          <w:rFonts w:ascii="標楷體" w:eastAsia="標楷體" w:hAnsi="標楷體" w:hint="eastAsia"/>
          <w:color w:val="000000" w:themeColor="text1"/>
          <w:sz w:val="28"/>
          <w:szCs w:val="28"/>
        </w:rPr>
        <w:tab/>
        <w:t>作違背法令規定或約定用途以外之使用。</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十一、</w:t>
      </w:r>
      <w:r w:rsidRPr="003D581D">
        <w:rPr>
          <w:rFonts w:ascii="標楷體" w:eastAsia="標楷體" w:hAnsi="標楷體" w:hint="eastAsia"/>
          <w:color w:val="000000" w:themeColor="text1"/>
          <w:sz w:val="28"/>
          <w:szCs w:val="28"/>
        </w:rPr>
        <w:tab/>
        <w:t>違反第二十二條規定。</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lastRenderedPageBreak/>
        <w:t>十二、</w:t>
      </w:r>
      <w:r w:rsidRPr="003D581D">
        <w:rPr>
          <w:rFonts w:ascii="標楷體" w:eastAsia="標楷體" w:hAnsi="標楷體" w:hint="eastAsia"/>
          <w:color w:val="000000" w:themeColor="text1"/>
          <w:sz w:val="28"/>
          <w:szCs w:val="28"/>
        </w:rPr>
        <w:tab/>
        <w:t>耕作面積未達承租耕地面積百分之七十以上者，其餘土地應辦理部分終止租約，由本府收回。</w:t>
      </w:r>
    </w:p>
    <w:p w:rsidR="00FD0172" w:rsidRPr="003D581D" w:rsidRDefault="00FD0172" w:rsidP="00A73FC1">
      <w:pPr>
        <w:widowControl/>
        <w:spacing w:after="5" w:line="500" w:lineRule="exact"/>
        <w:ind w:leftChars="583" w:left="1399" w:firstLineChars="208" w:firstLine="582"/>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十三、</w:t>
      </w:r>
      <w:r w:rsidRPr="003D581D">
        <w:rPr>
          <w:rFonts w:ascii="標楷體" w:eastAsia="標楷體" w:hAnsi="標楷體" w:hint="eastAsia"/>
          <w:color w:val="000000" w:themeColor="text1"/>
          <w:sz w:val="28"/>
          <w:szCs w:val="28"/>
        </w:rPr>
        <w:tab/>
        <w:t>依其他法令規定得終止租約時。</w:t>
      </w:r>
    </w:p>
    <w:p w:rsidR="00A73FC1" w:rsidRPr="003D581D" w:rsidRDefault="00A73FC1" w:rsidP="00A73FC1">
      <w:pPr>
        <w:widowControl/>
        <w:spacing w:after="5" w:line="500" w:lineRule="exact"/>
        <w:ind w:leftChars="583" w:left="1399" w:firstLineChars="208" w:firstLine="582"/>
        <w:rPr>
          <w:rFonts w:ascii="標楷體" w:eastAsia="標楷體" w:hAnsi="標楷體"/>
          <w:color w:val="000000" w:themeColor="text1"/>
          <w:sz w:val="28"/>
          <w:szCs w:val="28"/>
        </w:rPr>
      </w:pPr>
      <w:r w:rsidRPr="003D581D">
        <w:rPr>
          <w:rFonts w:ascii="標楷體" w:eastAsia="標楷體" w:hAnsi="標楷體" w:hint="eastAsia"/>
          <w:color w:val="000000" w:themeColor="text1"/>
          <w:sz w:val="28"/>
          <w:szCs w:val="28"/>
        </w:rPr>
        <w:t>前項第一款至第三款終止租約者，除經本府核准設置之地上設施由承租人檢具支付證明按折舊年數予以補償外，其地上農作物本府得訂一定期限通知承租人於農作物收成後不續耕作，承租人倘仍續耕作致本府收回耕地而有損害者，本府不負賠償之責。</w:t>
      </w:r>
    </w:p>
    <w:p w:rsidR="00825F5A" w:rsidRPr="003D581D" w:rsidRDefault="00A73FC1" w:rsidP="00A73FC1">
      <w:pPr>
        <w:widowControl/>
        <w:spacing w:after="5" w:line="500" w:lineRule="exact"/>
        <w:ind w:leftChars="583" w:left="1399" w:firstLineChars="208" w:firstLine="582"/>
        <w:rPr>
          <w:rFonts w:ascii="標楷體" w:eastAsia="標楷體" w:hAnsi="標楷體"/>
          <w:color w:val="000000" w:themeColor="text1"/>
          <w:sz w:val="28"/>
          <w:szCs w:val="28"/>
        </w:rPr>
      </w:pPr>
      <w:r w:rsidRPr="003D581D">
        <w:rPr>
          <w:rFonts w:ascii="標楷體" w:eastAsia="標楷體" w:hAnsi="標楷體" w:hint="eastAsia"/>
          <w:color w:val="000000" w:themeColor="text1"/>
          <w:sz w:val="28"/>
          <w:szCs w:val="28"/>
        </w:rPr>
        <w:t>租約終止後，承租人原設置之工作物除經本府同意外，承租人應負清理之責交由本府收回，並繳清租金。承租人未配合辦理者，以占用列管追收使用補償金，並依租約約定及民法相關規定訴請返還租賃耕地。</w:t>
      </w:r>
    </w:p>
    <w:p w:rsidR="00FD0172" w:rsidRPr="003D581D" w:rsidRDefault="00FD0172" w:rsidP="00825F5A">
      <w:pPr>
        <w:widowControl/>
        <w:spacing w:after="5" w:line="500" w:lineRule="exact"/>
        <w:ind w:left="1418" w:hanging="1418"/>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第二十五條　</w:t>
      </w:r>
      <w:r w:rsidR="00825F5A"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承租人承租耕地，因災害或其他不可抗力致農作物歉收，得依有關規定申請減免當期地租。</w:t>
      </w:r>
    </w:p>
    <w:p w:rsidR="00FD0172" w:rsidRPr="003D581D" w:rsidRDefault="00FD0172" w:rsidP="00FD0172">
      <w:pPr>
        <w:widowControl/>
        <w:spacing w:after="5" w:line="500" w:lineRule="exact"/>
        <w:ind w:leftChars="6" w:left="480" w:hanging="466"/>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第五章　附則</w:t>
      </w:r>
    </w:p>
    <w:p w:rsidR="00FD0172" w:rsidRPr="003D581D" w:rsidRDefault="00FD0172" w:rsidP="00A73FC1">
      <w:pPr>
        <w:widowControl/>
        <w:spacing w:after="5" w:line="500" w:lineRule="exact"/>
        <w:ind w:left="1418" w:hanging="1418"/>
        <w:rPr>
          <w:rFonts w:ascii="標楷體" w:eastAsia="標楷體" w:hAnsi="標楷體" w:hint="eastAsia"/>
          <w:color w:val="000000" w:themeColor="text1"/>
          <w:sz w:val="28"/>
          <w:szCs w:val="28"/>
        </w:rPr>
      </w:pPr>
      <w:r w:rsidRPr="003D581D">
        <w:rPr>
          <w:rFonts w:ascii="標楷體" w:eastAsia="標楷體" w:hAnsi="標楷體" w:hint="eastAsia"/>
          <w:color w:val="000000" w:themeColor="text1"/>
          <w:sz w:val="28"/>
          <w:szCs w:val="28"/>
        </w:rPr>
        <w:t xml:space="preserve">第二十六條　</w:t>
      </w:r>
      <w:r w:rsidR="00A73FC1"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本辦法施行前，已以澎湖縣縣有耕地放租而非屬第三條之縣有耕地，仍作農作使用者，適用本辦法之規定。</w:t>
      </w:r>
    </w:p>
    <w:p w:rsidR="00FA5263" w:rsidRPr="003D581D" w:rsidRDefault="00FD0172" w:rsidP="00FD0172">
      <w:pPr>
        <w:widowControl/>
        <w:spacing w:after="5" w:line="500" w:lineRule="exact"/>
        <w:ind w:leftChars="6" w:left="480" w:hanging="466"/>
        <w:rPr>
          <w:rFonts w:ascii="標楷體" w:eastAsia="標楷體" w:hAnsi="標楷體" w:hint="eastAsia"/>
          <w:color w:val="000000" w:themeColor="text1"/>
          <w:szCs w:val="24"/>
        </w:rPr>
      </w:pPr>
      <w:r w:rsidRPr="003D581D">
        <w:rPr>
          <w:rFonts w:ascii="標楷體" w:eastAsia="標楷體" w:hAnsi="標楷體" w:hint="eastAsia"/>
          <w:color w:val="000000" w:themeColor="text1"/>
          <w:sz w:val="28"/>
          <w:szCs w:val="28"/>
        </w:rPr>
        <w:t xml:space="preserve">第二十七條　</w:t>
      </w:r>
      <w:r w:rsidR="000E1D74" w:rsidRPr="003D581D">
        <w:rPr>
          <w:rFonts w:ascii="標楷體" w:eastAsia="標楷體" w:hAnsi="標楷體" w:hint="eastAsia"/>
          <w:color w:val="000000" w:themeColor="text1"/>
          <w:sz w:val="28"/>
          <w:szCs w:val="28"/>
        </w:rPr>
        <w:t xml:space="preserve">  </w:t>
      </w:r>
      <w:r w:rsidRPr="003D581D">
        <w:rPr>
          <w:rFonts w:ascii="標楷體" w:eastAsia="標楷體" w:hAnsi="標楷體" w:hint="eastAsia"/>
          <w:color w:val="000000" w:themeColor="text1"/>
          <w:sz w:val="28"/>
          <w:szCs w:val="28"/>
        </w:rPr>
        <w:t>本辦法自發布日施行。</w:t>
      </w:r>
    </w:p>
    <w:sectPr w:rsidR="00FA5263" w:rsidRPr="003D581D" w:rsidSect="00F824CF">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94" w:rsidRDefault="00382E94">
      <w:r>
        <w:separator/>
      </w:r>
    </w:p>
  </w:endnote>
  <w:endnote w:type="continuationSeparator" w:id="0">
    <w:p w:rsidR="00382E94" w:rsidRDefault="0038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CF0" w:rsidRDefault="00E038B4" w:rsidP="00CE3E9B">
    <w:pPr>
      <w:pStyle w:val="a4"/>
      <w:framePr w:wrap="around" w:vAnchor="text" w:hAnchor="margin" w:xAlign="center" w:y="1"/>
      <w:rPr>
        <w:rStyle w:val="a5"/>
      </w:rPr>
    </w:pPr>
    <w:r>
      <w:rPr>
        <w:rStyle w:val="a5"/>
      </w:rPr>
      <w:fldChar w:fldCharType="begin"/>
    </w:r>
    <w:r w:rsidR="00DE0CF0">
      <w:rPr>
        <w:rStyle w:val="a5"/>
      </w:rPr>
      <w:instrText xml:space="preserve">PAGE  </w:instrText>
    </w:r>
    <w:r>
      <w:rPr>
        <w:rStyle w:val="a5"/>
      </w:rPr>
      <w:fldChar w:fldCharType="end"/>
    </w:r>
  </w:p>
  <w:p w:rsidR="00DE0CF0" w:rsidRDefault="00DE0C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CF0" w:rsidRDefault="00E038B4" w:rsidP="00CE3E9B">
    <w:pPr>
      <w:pStyle w:val="a4"/>
      <w:framePr w:wrap="around" w:vAnchor="text" w:hAnchor="margin" w:xAlign="center" w:y="1"/>
      <w:rPr>
        <w:rStyle w:val="a5"/>
      </w:rPr>
    </w:pPr>
    <w:r>
      <w:rPr>
        <w:rStyle w:val="a5"/>
      </w:rPr>
      <w:fldChar w:fldCharType="begin"/>
    </w:r>
    <w:r w:rsidR="00DE0CF0">
      <w:rPr>
        <w:rStyle w:val="a5"/>
      </w:rPr>
      <w:instrText xml:space="preserve">PAGE  </w:instrText>
    </w:r>
    <w:r>
      <w:rPr>
        <w:rStyle w:val="a5"/>
      </w:rPr>
      <w:fldChar w:fldCharType="separate"/>
    </w:r>
    <w:r w:rsidR="00DB62A0">
      <w:rPr>
        <w:rStyle w:val="a5"/>
        <w:noProof/>
      </w:rPr>
      <w:t>5</w:t>
    </w:r>
    <w:r>
      <w:rPr>
        <w:rStyle w:val="a5"/>
      </w:rPr>
      <w:fldChar w:fldCharType="end"/>
    </w:r>
  </w:p>
  <w:p w:rsidR="00DE0CF0" w:rsidRDefault="00DE0C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94" w:rsidRDefault="00382E94">
      <w:r>
        <w:separator/>
      </w:r>
    </w:p>
  </w:footnote>
  <w:footnote w:type="continuationSeparator" w:id="0">
    <w:p w:rsidR="00382E94" w:rsidRDefault="00382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C8F"/>
    <w:multiLevelType w:val="hybridMultilevel"/>
    <w:tmpl w:val="1212B7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A7C5B"/>
    <w:multiLevelType w:val="hybridMultilevel"/>
    <w:tmpl w:val="FBBCEBB8"/>
    <w:lvl w:ilvl="0" w:tplc="A13C1040">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115517FE"/>
    <w:multiLevelType w:val="hybridMultilevel"/>
    <w:tmpl w:val="D0BAF5FC"/>
    <w:lvl w:ilvl="0" w:tplc="95649F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DE58E8"/>
    <w:multiLevelType w:val="hybridMultilevel"/>
    <w:tmpl w:val="F264A0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683B20"/>
    <w:multiLevelType w:val="hybridMultilevel"/>
    <w:tmpl w:val="E84C629C"/>
    <w:lvl w:ilvl="0" w:tplc="95649F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E246A0"/>
    <w:multiLevelType w:val="hybridMultilevel"/>
    <w:tmpl w:val="47AE5BEA"/>
    <w:lvl w:ilvl="0" w:tplc="D01433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5B6712"/>
    <w:multiLevelType w:val="hybridMultilevel"/>
    <w:tmpl w:val="CE4A90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D8613C"/>
    <w:multiLevelType w:val="hybridMultilevel"/>
    <w:tmpl w:val="1E02A748"/>
    <w:lvl w:ilvl="0" w:tplc="D5FEEE8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C97723"/>
    <w:multiLevelType w:val="hybridMultilevel"/>
    <w:tmpl w:val="32043C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8F0648"/>
    <w:multiLevelType w:val="hybridMultilevel"/>
    <w:tmpl w:val="E44A86FC"/>
    <w:lvl w:ilvl="0" w:tplc="EC9CE31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BB32AC3"/>
    <w:multiLevelType w:val="hybridMultilevel"/>
    <w:tmpl w:val="E84C629C"/>
    <w:lvl w:ilvl="0" w:tplc="95649F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C41747"/>
    <w:multiLevelType w:val="hybridMultilevel"/>
    <w:tmpl w:val="568A79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DE4050"/>
    <w:multiLevelType w:val="hybridMultilevel"/>
    <w:tmpl w:val="03E48D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98500F"/>
    <w:multiLevelType w:val="hybridMultilevel"/>
    <w:tmpl w:val="4BA465D8"/>
    <w:lvl w:ilvl="0" w:tplc="95649FFE">
      <w:start w:val="1"/>
      <w:numFmt w:val="taiwaneseCountingThousand"/>
      <w:lvlText w:val="%1、"/>
      <w:lvlJc w:val="left"/>
      <w:pPr>
        <w:ind w:left="720" w:hanging="480"/>
      </w:pPr>
      <w:rPr>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63C243F6"/>
    <w:multiLevelType w:val="hybridMultilevel"/>
    <w:tmpl w:val="6D969B44"/>
    <w:lvl w:ilvl="0" w:tplc="F210D88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55254D"/>
    <w:multiLevelType w:val="hybridMultilevel"/>
    <w:tmpl w:val="E1F06F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95649FFE">
      <w:start w:val="1"/>
      <w:numFmt w:val="taiwaneseCountingThousand"/>
      <w:lvlText w:val="%3、"/>
      <w:lvlJc w:val="left"/>
      <w:pPr>
        <w:ind w:left="1440" w:hanging="480"/>
      </w:pPr>
      <w:rPr>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A56886"/>
    <w:multiLevelType w:val="hybridMultilevel"/>
    <w:tmpl w:val="32043C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AB2244"/>
    <w:multiLevelType w:val="hybridMultilevel"/>
    <w:tmpl w:val="47AE5BEA"/>
    <w:lvl w:ilvl="0" w:tplc="D01433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9"/>
  </w:num>
  <w:num w:numId="4">
    <w:abstractNumId w:val="13"/>
  </w:num>
  <w:num w:numId="5">
    <w:abstractNumId w:val="4"/>
  </w:num>
  <w:num w:numId="6">
    <w:abstractNumId w:val="10"/>
  </w:num>
  <w:num w:numId="7">
    <w:abstractNumId w:val="2"/>
  </w:num>
  <w:num w:numId="8">
    <w:abstractNumId w:val="1"/>
  </w:num>
  <w:num w:numId="9">
    <w:abstractNumId w:val="16"/>
  </w:num>
  <w:num w:numId="10">
    <w:abstractNumId w:val="8"/>
  </w:num>
  <w:num w:numId="11">
    <w:abstractNumId w:val="7"/>
  </w:num>
  <w:num w:numId="12">
    <w:abstractNumId w:val="5"/>
  </w:num>
  <w:num w:numId="13">
    <w:abstractNumId w:val="17"/>
  </w:num>
  <w:num w:numId="14">
    <w:abstractNumId w:val="0"/>
  </w:num>
  <w:num w:numId="15">
    <w:abstractNumId w:val="11"/>
  </w:num>
  <w:num w:numId="16">
    <w:abstractNumId w:val="3"/>
  </w:num>
  <w:num w:numId="17">
    <w:abstractNumId w:val="1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0B"/>
    <w:rsid w:val="00006CDC"/>
    <w:rsid w:val="000149E9"/>
    <w:rsid w:val="000160DC"/>
    <w:rsid w:val="000170A9"/>
    <w:rsid w:val="000171E4"/>
    <w:rsid w:val="00031EC2"/>
    <w:rsid w:val="00032ACD"/>
    <w:rsid w:val="00033073"/>
    <w:rsid w:val="00062846"/>
    <w:rsid w:val="0008001A"/>
    <w:rsid w:val="0008204B"/>
    <w:rsid w:val="000820AB"/>
    <w:rsid w:val="0008594A"/>
    <w:rsid w:val="00094389"/>
    <w:rsid w:val="000B3931"/>
    <w:rsid w:val="000C4E9D"/>
    <w:rsid w:val="000C6A65"/>
    <w:rsid w:val="000C71BE"/>
    <w:rsid w:val="000D17E0"/>
    <w:rsid w:val="000E1D74"/>
    <w:rsid w:val="000F467D"/>
    <w:rsid w:val="000F5451"/>
    <w:rsid w:val="00101173"/>
    <w:rsid w:val="00101B34"/>
    <w:rsid w:val="00113123"/>
    <w:rsid w:val="001133F4"/>
    <w:rsid w:val="001224C0"/>
    <w:rsid w:val="00130025"/>
    <w:rsid w:val="0013624F"/>
    <w:rsid w:val="00142A20"/>
    <w:rsid w:val="00147506"/>
    <w:rsid w:val="00157E5D"/>
    <w:rsid w:val="0016259C"/>
    <w:rsid w:val="001678F1"/>
    <w:rsid w:val="00187B00"/>
    <w:rsid w:val="001902AA"/>
    <w:rsid w:val="0019034B"/>
    <w:rsid w:val="00196731"/>
    <w:rsid w:val="001B5EE9"/>
    <w:rsid w:val="001B7578"/>
    <w:rsid w:val="001E7AE7"/>
    <w:rsid w:val="00211F08"/>
    <w:rsid w:val="0021238A"/>
    <w:rsid w:val="0021340B"/>
    <w:rsid w:val="002171C6"/>
    <w:rsid w:val="00224CF5"/>
    <w:rsid w:val="00227C6E"/>
    <w:rsid w:val="0023580C"/>
    <w:rsid w:val="00235CE4"/>
    <w:rsid w:val="002402D4"/>
    <w:rsid w:val="00243A72"/>
    <w:rsid w:val="00250A56"/>
    <w:rsid w:val="00253B1C"/>
    <w:rsid w:val="00253DA3"/>
    <w:rsid w:val="00263F12"/>
    <w:rsid w:val="00264AFA"/>
    <w:rsid w:val="00277478"/>
    <w:rsid w:val="00277F53"/>
    <w:rsid w:val="00283B77"/>
    <w:rsid w:val="002924B9"/>
    <w:rsid w:val="00293DB5"/>
    <w:rsid w:val="00297FB6"/>
    <w:rsid w:val="002C3D98"/>
    <w:rsid w:val="002C4E6B"/>
    <w:rsid w:val="002E0EE4"/>
    <w:rsid w:val="002E1213"/>
    <w:rsid w:val="003146B8"/>
    <w:rsid w:val="003152E0"/>
    <w:rsid w:val="00335D21"/>
    <w:rsid w:val="00336B33"/>
    <w:rsid w:val="00360697"/>
    <w:rsid w:val="00365372"/>
    <w:rsid w:val="00382E94"/>
    <w:rsid w:val="00384778"/>
    <w:rsid w:val="00391B14"/>
    <w:rsid w:val="00393B44"/>
    <w:rsid w:val="003A47E9"/>
    <w:rsid w:val="003A785C"/>
    <w:rsid w:val="003C6A48"/>
    <w:rsid w:val="003D57DE"/>
    <w:rsid w:val="003D581D"/>
    <w:rsid w:val="003E3792"/>
    <w:rsid w:val="003F1105"/>
    <w:rsid w:val="003F5ED7"/>
    <w:rsid w:val="00404F02"/>
    <w:rsid w:val="00413EBE"/>
    <w:rsid w:val="00416C0C"/>
    <w:rsid w:val="00436669"/>
    <w:rsid w:val="00444765"/>
    <w:rsid w:val="00466722"/>
    <w:rsid w:val="004743CD"/>
    <w:rsid w:val="004750F5"/>
    <w:rsid w:val="00490EDC"/>
    <w:rsid w:val="0049586C"/>
    <w:rsid w:val="004B1770"/>
    <w:rsid w:val="004C14BE"/>
    <w:rsid w:val="004C4924"/>
    <w:rsid w:val="004D22BA"/>
    <w:rsid w:val="004D5FB3"/>
    <w:rsid w:val="004E2989"/>
    <w:rsid w:val="004E3952"/>
    <w:rsid w:val="0050012F"/>
    <w:rsid w:val="0050212E"/>
    <w:rsid w:val="0050592B"/>
    <w:rsid w:val="0051382D"/>
    <w:rsid w:val="00520DE7"/>
    <w:rsid w:val="00522116"/>
    <w:rsid w:val="005227C8"/>
    <w:rsid w:val="00562A33"/>
    <w:rsid w:val="005746F3"/>
    <w:rsid w:val="00591A78"/>
    <w:rsid w:val="00594CA7"/>
    <w:rsid w:val="005A0BE8"/>
    <w:rsid w:val="005A130E"/>
    <w:rsid w:val="005A5B11"/>
    <w:rsid w:val="005A68AC"/>
    <w:rsid w:val="005A6EAE"/>
    <w:rsid w:val="005B031B"/>
    <w:rsid w:val="005B6616"/>
    <w:rsid w:val="005D3F82"/>
    <w:rsid w:val="005E2073"/>
    <w:rsid w:val="005F2677"/>
    <w:rsid w:val="005F4E77"/>
    <w:rsid w:val="00614C05"/>
    <w:rsid w:val="006319E4"/>
    <w:rsid w:val="006546B9"/>
    <w:rsid w:val="0069736D"/>
    <w:rsid w:val="006A4102"/>
    <w:rsid w:val="006A78E1"/>
    <w:rsid w:val="006B17E5"/>
    <w:rsid w:val="006B240D"/>
    <w:rsid w:val="006C2442"/>
    <w:rsid w:val="006C569B"/>
    <w:rsid w:val="006E0B69"/>
    <w:rsid w:val="006E3801"/>
    <w:rsid w:val="006F220E"/>
    <w:rsid w:val="00711BCD"/>
    <w:rsid w:val="0072545E"/>
    <w:rsid w:val="00735C6F"/>
    <w:rsid w:val="00746736"/>
    <w:rsid w:val="00760064"/>
    <w:rsid w:val="007645E0"/>
    <w:rsid w:val="007722C9"/>
    <w:rsid w:val="007744D6"/>
    <w:rsid w:val="007A221F"/>
    <w:rsid w:val="007A3B22"/>
    <w:rsid w:val="007B76C5"/>
    <w:rsid w:val="007C1B4F"/>
    <w:rsid w:val="007D40EC"/>
    <w:rsid w:val="007D4B1C"/>
    <w:rsid w:val="007E3163"/>
    <w:rsid w:val="007E4948"/>
    <w:rsid w:val="007F00D1"/>
    <w:rsid w:val="007F3542"/>
    <w:rsid w:val="008027AD"/>
    <w:rsid w:val="00805EA2"/>
    <w:rsid w:val="008079F1"/>
    <w:rsid w:val="008135C5"/>
    <w:rsid w:val="00817B8F"/>
    <w:rsid w:val="008200F3"/>
    <w:rsid w:val="00823BDA"/>
    <w:rsid w:val="00825014"/>
    <w:rsid w:val="00825F5A"/>
    <w:rsid w:val="00831271"/>
    <w:rsid w:val="00842440"/>
    <w:rsid w:val="00851BEF"/>
    <w:rsid w:val="00872DBE"/>
    <w:rsid w:val="00874F1D"/>
    <w:rsid w:val="0088286D"/>
    <w:rsid w:val="008854D1"/>
    <w:rsid w:val="00887EE4"/>
    <w:rsid w:val="008A1772"/>
    <w:rsid w:val="008D66F2"/>
    <w:rsid w:val="008D72B0"/>
    <w:rsid w:val="008D7A74"/>
    <w:rsid w:val="008E0692"/>
    <w:rsid w:val="008E1363"/>
    <w:rsid w:val="008F012C"/>
    <w:rsid w:val="008F7D02"/>
    <w:rsid w:val="0090489D"/>
    <w:rsid w:val="00907519"/>
    <w:rsid w:val="00933FED"/>
    <w:rsid w:val="00947A59"/>
    <w:rsid w:val="009520BE"/>
    <w:rsid w:val="009545D1"/>
    <w:rsid w:val="009549B5"/>
    <w:rsid w:val="00960CD2"/>
    <w:rsid w:val="00961A3B"/>
    <w:rsid w:val="009749EF"/>
    <w:rsid w:val="00976B34"/>
    <w:rsid w:val="00996A8C"/>
    <w:rsid w:val="00996EC7"/>
    <w:rsid w:val="009A0B76"/>
    <w:rsid w:val="009A5B7B"/>
    <w:rsid w:val="009B1443"/>
    <w:rsid w:val="009B68E2"/>
    <w:rsid w:val="009B71AC"/>
    <w:rsid w:val="009C3034"/>
    <w:rsid w:val="009D1FF4"/>
    <w:rsid w:val="009D622D"/>
    <w:rsid w:val="009E1C14"/>
    <w:rsid w:val="009F079C"/>
    <w:rsid w:val="00A06870"/>
    <w:rsid w:val="00A11CCA"/>
    <w:rsid w:val="00A149B5"/>
    <w:rsid w:val="00A26B79"/>
    <w:rsid w:val="00A30DD1"/>
    <w:rsid w:val="00A36424"/>
    <w:rsid w:val="00A37F87"/>
    <w:rsid w:val="00A5730F"/>
    <w:rsid w:val="00A60708"/>
    <w:rsid w:val="00A706D2"/>
    <w:rsid w:val="00A71932"/>
    <w:rsid w:val="00A73FC1"/>
    <w:rsid w:val="00A749F8"/>
    <w:rsid w:val="00A8398A"/>
    <w:rsid w:val="00A84359"/>
    <w:rsid w:val="00A96F07"/>
    <w:rsid w:val="00AC27FD"/>
    <w:rsid w:val="00AC7DCB"/>
    <w:rsid w:val="00AF6D48"/>
    <w:rsid w:val="00B01063"/>
    <w:rsid w:val="00B1120E"/>
    <w:rsid w:val="00B43E6E"/>
    <w:rsid w:val="00B5466E"/>
    <w:rsid w:val="00B62E52"/>
    <w:rsid w:val="00B74FE1"/>
    <w:rsid w:val="00B9009E"/>
    <w:rsid w:val="00B93F44"/>
    <w:rsid w:val="00BA0020"/>
    <w:rsid w:val="00BB77E0"/>
    <w:rsid w:val="00BC1830"/>
    <w:rsid w:val="00BD07E7"/>
    <w:rsid w:val="00BD162C"/>
    <w:rsid w:val="00BE03E1"/>
    <w:rsid w:val="00BE6E0F"/>
    <w:rsid w:val="00BF4205"/>
    <w:rsid w:val="00C06CE3"/>
    <w:rsid w:val="00C123EE"/>
    <w:rsid w:val="00C148DC"/>
    <w:rsid w:val="00C65784"/>
    <w:rsid w:val="00C74A51"/>
    <w:rsid w:val="00C804BB"/>
    <w:rsid w:val="00C805F1"/>
    <w:rsid w:val="00C87053"/>
    <w:rsid w:val="00C95EBA"/>
    <w:rsid w:val="00C975E3"/>
    <w:rsid w:val="00CA3792"/>
    <w:rsid w:val="00CA7DC6"/>
    <w:rsid w:val="00CC3F83"/>
    <w:rsid w:val="00CD6F3B"/>
    <w:rsid w:val="00CE3E9B"/>
    <w:rsid w:val="00D031C8"/>
    <w:rsid w:val="00D0403D"/>
    <w:rsid w:val="00D16FC6"/>
    <w:rsid w:val="00D17D48"/>
    <w:rsid w:val="00D268A8"/>
    <w:rsid w:val="00D3031A"/>
    <w:rsid w:val="00D67D13"/>
    <w:rsid w:val="00D70A9B"/>
    <w:rsid w:val="00D7431D"/>
    <w:rsid w:val="00D743C8"/>
    <w:rsid w:val="00D843C7"/>
    <w:rsid w:val="00D91D5B"/>
    <w:rsid w:val="00DB2327"/>
    <w:rsid w:val="00DB43CD"/>
    <w:rsid w:val="00DB62A0"/>
    <w:rsid w:val="00DE0CF0"/>
    <w:rsid w:val="00DE4F09"/>
    <w:rsid w:val="00DF0112"/>
    <w:rsid w:val="00DF4FEE"/>
    <w:rsid w:val="00DF7A99"/>
    <w:rsid w:val="00E038B4"/>
    <w:rsid w:val="00E163FE"/>
    <w:rsid w:val="00E259D4"/>
    <w:rsid w:val="00E31924"/>
    <w:rsid w:val="00E32704"/>
    <w:rsid w:val="00E32A41"/>
    <w:rsid w:val="00E42B68"/>
    <w:rsid w:val="00E66A9D"/>
    <w:rsid w:val="00E77ECD"/>
    <w:rsid w:val="00E82214"/>
    <w:rsid w:val="00E86787"/>
    <w:rsid w:val="00E947A3"/>
    <w:rsid w:val="00E94F2A"/>
    <w:rsid w:val="00EB20AA"/>
    <w:rsid w:val="00EC13F8"/>
    <w:rsid w:val="00EC26A8"/>
    <w:rsid w:val="00EC79E8"/>
    <w:rsid w:val="00EF07D6"/>
    <w:rsid w:val="00EF5C81"/>
    <w:rsid w:val="00F06477"/>
    <w:rsid w:val="00F12823"/>
    <w:rsid w:val="00F36D3A"/>
    <w:rsid w:val="00F65FB6"/>
    <w:rsid w:val="00F77009"/>
    <w:rsid w:val="00F824CF"/>
    <w:rsid w:val="00F85999"/>
    <w:rsid w:val="00F870A7"/>
    <w:rsid w:val="00F97C6C"/>
    <w:rsid w:val="00FA05C1"/>
    <w:rsid w:val="00FA5263"/>
    <w:rsid w:val="00FB75B8"/>
    <w:rsid w:val="00FC6A08"/>
    <w:rsid w:val="00FD0172"/>
    <w:rsid w:val="00FD24BD"/>
    <w:rsid w:val="00FD6AE8"/>
    <w:rsid w:val="00FF09F9"/>
    <w:rsid w:val="00FF5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33E12E-8529-4BAE-BEB2-96ACFF34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20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2134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semiHidden/>
    <w:locked/>
    <w:rsid w:val="0021340B"/>
    <w:rPr>
      <w:rFonts w:ascii="細明體" w:eastAsia="細明體" w:hAnsi="細明體" w:cs="細明體"/>
      <w:kern w:val="0"/>
      <w:sz w:val="24"/>
      <w:szCs w:val="24"/>
    </w:rPr>
  </w:style>
  <w:style w:type="paragraph" w:customStyle="1" w:styleId="1">
    <w:name w:val="清單段落1"/>
    <w:basedOn w:val="a"/>
    <w:rsid w:val="00976B34"/>
    <w:pPr>
      <w:ind w:leftChars="200" w:left="480"/>
    </w:pPr>
  </w:style>
  <w:style w:type="table" w:styleId="a3">
    <w:name w:val="Table Grid"/>
    <w:basedOn w:val="a1"/>
    <w:locked/>
    <w:rsid w:val="00A749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8594A"/>
    <w:pPr>
      <w:tabs>
        <w:tab w:val="center" w:pos="4153"/>
        <w:tab w:val="right" w:pos="8306"/>
      </w:tabs>
      <w:snapToGrid w:val="0"/>
    </w:pPr>
    <w:rPr>
      <w:sz w:val="20"/>
      <w:szCs w:val="20"/>
    </w:rPr>
  </w:style>
  <w:style w:type="character" w:styleId="a5">
    <w:name w:val="page number"/>
    <w:basedOn w:val="a0"/>
    <w:rsid w:val="0008594A"/>
  </w:style>
  <w:style w:type="paragraph" w:styleId="a6">
    <w:name w:val="header"/>
    <w:basedOn w:val="a"/>
    <w:link w:val="a7"/>
    <w:rsid w:val="000D17E0"/>
    <w:pPr>
      <w:tabs>
        <w:tab w:val="center" w:pos="4153"/>
        <w:tab w:val="right" w:pos="8306"/>
      </w:tabs>
      <w:snapToGrid w:val="0"/>
    </w:pPr>
    <w:rPr>
      <w:sz w:val="20"/>
      <w:szCs w:val="20"/>
    </w:rPr>
  </w:style>
  <w:style w:type="character" w:customStyle="1" w:styleId="a7">
    <w:name w:val="頁首 字元"/>
    <w:link w:val="a6"/>
    <w:rsid w:val="000D17E0"/>
    <w:rPr>
      <w:kern w:val="2"/>
    </w:rPr>
  </w:style>
  <w:style w:type="paragraph" w:styleId="a8">
    <w:name w:val="Balloon Text"/>
    <w:basedOn w:val="a"/>
    <w:link w:val="a9"/>
    <w:rsid w:val="00F36D3A"/>
    <w:rPr>
      <w:rFonts w:ascii="Calibri Light" w:hAnsi="Calibri Light"/>
      <w:sz w:val="18"/>
      <w:szCs w:val="18"/>
    </w:rPr>
  </w:style>
  <w:style w:type="character" w:customStyle="1" w:styleId="a9">
    <w:name w:val="註解方塊文字 字元"/>
    <w:link w:val="a8"/>
    <w:rsid w:val="00F36D3A"/>
    <w:rPr>
      <w:rFonts w:ascii="Calibri Light" w:eastAsia="新細明體" w:hAnsi="Calibri Light" w:cs="Times New Roman"/>
      <w:kern w:val="2"/>
      <w:sz w:val="18"/>
      <w:szCs w:val="18"/>
    </w:rPr>
  </w:style>
  <w:style w:type="paragraph" w:styleId="aa">
    <w:name w:val="List Paragraph"/>
    <w:basedOn w:val="a"/>
    <w:uiPriority w:val="34"/>
    <w:qFormat/>
    <w:rsid w:val="00520D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327A-1C04-4EDE-B00F-8B891376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673</Words>
  <Characters>3840</Characters>
  <Application>Microsoft Office Word</Application>
  <DocSecurity>0</DocSecurity>
  <Lines>32</Lines>
  <Paragraphs>9</Paragraphs>
  <ScaleCrop>false</ScaleCrop>
  <Company>Microsoft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澎湖縣縣有耕地放租管理辦法草案總說明</dc:title>
  <dc:creator>劉承章</dc:creator>
  <cp:lastModifiedBy>周鴻</cp:lastModifiedBy>
  <cp:revision>2</cp:revision>
  <cp:lastPrinted>2019-06-27T08:59:00Z</cp:lastPrinted>
  <dcterms:created xsi:type="dcterms:W3CDTF">2019-06-28T00:35:00Z</dcterms:created>
  <dcterms:modified xsi:type="dcterms:W3CDTF">2019-06-28T00:35:00Z</dcterms:modified>
</cp:coreProperties>
</file>