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83" w:rsidRPr="00887878" w:rsidRDefault="00887878">
      <w:pPr>
        <w:rPr>
          <w:rFonts w:ascii="標楷體" w:eastAsia="標楷體" w:hAnsi="標楷體"/>
          <w:sz w:val="40"/>
          <w:szCs w:val="40"/>
        </w:rPr>
      </w:pPr>
      <w:r w:rsidRPr="00887878">
        <w:rPr>
          <w:rFonts w:ascii="標楷體" w:eastAsia="標楷體" w:hAnsi="標楷體" w:hint="eastAsia"/>
          <w:sz w:val="40"/>
          <w:szCs w:val="40"/>
        </w:rPr>
        <w:t>澎湖縣實施平均地權基金收支管理及運用辦法</w:t>
      </w:r>
    </w:p>
    <w:p w:rsidR="00887878" w:rsidRPr="00887878" w:rsidRDefault="00887878" w:rsidP="00887878">
      <w:pPr>
        <w:rPr>
          <w:rFonts w:ascii="標楷體" w:eastAsia="標楷體" w:hAnsi="標楷體"/>
          <w:sz w:val="20"/>
          <w:szCs w:val="20"/>
        </w:rPr>
      </w:pPr>
      <w:r w:rsidRPr="00887878">
        <w:rPr>
          <w:rFonts w:ascii="標楷體" w:eastAsia="標楷體" w:hAnsi="標楷體" w:hint="eastAsia"/>
          <w:sz w:val="20"/>
          <w:szCs w:val="20"/>
        </w:rPr>
        <w:t>01.中華民國</w:t>
      </w:r>
      <w:r>
        <w:rPr>
          <w:rFonts w:ascii="標楷體" w:eastAsia="標楷體" w:hAnsi="標楷體" w:hint="eastAsia"/>
          <w:sz w:val="20"/>
          <w:szCs w:val="20"/>
        </w:rPr>
        <w:t>098</w:t>
      </w:r>
      <w:r w:rsidRPr="00887878">
        <w:rPr>
          <w:rFonts w:ascii="標楷體" w:eastAsia="標楷體" w:hAnsi="標楷體" w:hint="eastAsia"/>
          <w:sz w:val="20"/>
          <w:szCs w:val="20"/>
        </w:rPr>
        <w:t>年</w:t>
      </w:r>
      <w:r>
        <w:rPr>
          <w:rFonts w:ascii="標楷體" w:eastAsia="標楷體" w:hAnsi="標楷體" w:hint="eastAsia"/>
          <w:sz w:val="20"/>
          <w:szCs w:val="20"/>
        </w:rPr>
        <w:t>02</w:t>
      </w:r>
      <w:r w:rsidRPr="00887878">
        <w:rPr>
          <w:rFonts w:ascii="標楷體" w:eastAsia="標楷體" w:hAnsi="標楷體" w:hint="eastAsia"/>
          <w:sz w:val="20"/>
          <w:szCs w:val="20"/>
        </w:rPr>
        <w:t>月</w:t>
      </w:r>
      <w:r>
        <w:rPr>
          <w:rFonts w:ascii="標楷體" w:eastAsia="標楷體" w:hAnsi="標楷體" w:hint="eastAsia"/>
          <w:sz w:val="20"/>
          <w:szCs w:val="20"/>
        </w:rPr>
        <w:t>26</w:t>
      </w:r>
      <w:r w:rsidRPr="00887878">
        <w:rPr>
          <w:rFonts w:ascii="標楷體" w:eastAsia="標楷體" w:hAnsi="標楷體" w:hint="eastAsia"/>
          <w:sz w:val="20"/>
          <w:szCs w:val="20"/>
        </w:rPr>
        <w:t>日澎湖縣政府</w:t>
      </w:r>
      <w:proofErr w:type="gramStart"/>
      <w:r w:rsidRPr="00887878">
        <w:rPr>
          <w:rFonts w:ascii="標楷體" w:eastAsia="標楷體" w:hAnsi="標楷體" w:hint="eastAsia"/>
          <w:sz w:val="20"/>
          <w:szCs w:val="20"/>
        </w:rPr>
        <w:t>府行法字第</w:t>
      </w:r>
      <w:proofErr w:type="gramEnd"/>
      <w:r w:rsidRPr="00887878">
        <w:rPr>
          <w:rFonts w:ascii="標楷體" w:eastAsia="標楷體" w:hAnsi="標楷體" w:hint="eastAsia"/>
          <w:sz w:val="20"/>
          <w:szCs w:val="20"/>
        </w:rPr>
        <w:t xml:space="preserve"> 0981300048 號令訂定發布全文</w:t>
      </w:r>
      <w:r>
        <w:rPr>
          <w:rFonts w:ascii="標楷體" w:eastAsia="標楷體" w:hAnsi="標楷體" w:hint="eastAsia"/>
          <w:sz w:val="20"/>
          <w:szCs w:val="20"/>
        </w:rPr>
        <w:t>10</w:t>
      </w:r>
      <w:r w:rsidRPr="00887878">
        <w:rPr>
          <w:rFonts w:ascii="標楷體" w:eastAsia="標楷體" w:hAnsi="標楷體" w:hint="eastAsia"/>
          <w:sz w:val="20"/>
          <w:szCs w:val="20"/>
        </w:rPr>
        <w:t>條；並自發布日施行</w:t>
      </w:r>
    </w:p>
    <w:p w:rsidR="00887878" w:rsidRPr="00887878" w:rsidRDefault="00887878" w:rsidP="00F57E09">
      <w:pPr>
        <w:ind w:left="300" w:hangingChars="150" w:hanging="300"/>
        <w:rPr>
          <w:rFonts w:ascii="標楷體" w:eastAsia="標楷體" w:hAnsi="標楷體"/>
          <w:sz w:val="20"/>
          <w:szCs w:val="20"/>
        </w:rPr>
      </w:pPr>
      <w:r w:rsidRPr="00887878">
        <w:rPr>
          <w:rFonts w:ascii="標楷體" w:eastAsia="標楷體" w:hAnsi="標楷體" w:hint="eastAsia"/>
          <w:sz w:val="20"/>
          <w:szCs w:val="20"/>
        </w:rPr>
        <w:t>02.中華民國</w:t>
      </w:r>
      <w:r>
        <w:rPr>
          <w:rFonts w:ascii="標楷體" w:eastAsia="標楷體" w:hAnsi="標楷體" w:hint="eastAsia"/>
          <w:sz w:val="20"/>
          <w:szCs w:val="20"/>
        </w:rPr>
        <w:t>100</w:t>
      </w:r>
      <w:r w:rsidRPr="00887878">
        <w:rPr>
          <w:rFonts w:ascii="標楷體" w:eastAsia="標楷體" w:hAnsi="標楷體" w:hint="eastAsia"/>
          <w:sz w:val="20"/>
          <w:szCs w:val="20"/>
        </w:rPr>
        <w:t>年</w:t>
      </w:r>
      <w:r>
        <w:rPr>
          <w:rFonts w:ascii="標楷體" w:eastAsia="標楷體" w:hAnsi="標楷體" w:hint="eastAsia"/>
          <w:sz w:val="20"/>
          <w:szCs w:val="20"/>
        </w:rPr>
        <w:t>04</w:t>
      </w:r>
      <w:r w:rsidRPr="00887878">
        <w:rPr>
          <w:rFonts w:ascii="標楷體" w:eastAsia="標楷體" w:hAnsi="標楷體" w:hint="eastAsia"/>
          <w:sz w:val="20"/>
          <w:szCs w:val="20"/>
        </w:rPr>
        <w:t>月</w:t>
      </w:r>
      <w:r>
        <w:rPr>
          <w:rFonts w:ascii="標楷體" w:eastAsia="標楷體" w:hAnsi="標楷體" w:hint="eastAsia"/>
          <w:sz w:val="20"/>
          <w:szCs w:val="20"/>
        </w:rPr>
        <w:t>01</w:t>
      </w:r>
      <w:r w:rsidRPr="00887878">
        <w:rPr>
          <w:rFonts w:ascii="標楷體" w:eastAsia="標楷體" w:hAnsi="標楷體" w:hint="eastAsia"/>
          <w:sz w:val="20"/>
          <w:szCs w:val="20"/>
        </w:rPr>
        <w:t>日澎湖縣政府</w:t>
      </w:r>
      <w:proofErr w:type="gramStart"/>
      <w:r w:rsidRPr="00887878">
        <w:rPr>
          <w:rFonts w:ascii="標楷體" w:eastAsia="標楷體" w:hAnsi="標楷體" w:hint="eastAsia"/>
          <w:sz w:val="20"/>
          <w:szCs w:val="20"/>
        </w:rPr>
        <w:t>府行法字第</w:t>
      </w:r>
      <w:proofErr w:type="gramEnd"/>
      <w:r w:rsidRPr="00887878">
        <w:rPr>
          <w:rFonts w:ascii="標楷體" w:eastAsia="標楷體" w:hAnsi="標楷體" w:hint="eastAsia"/>
          <w:sz w:val="20"/>
          <w:szCs w:val="20"/>
        </w:rPr>
        <w:t xml:space="preserve"> 10013002222  號令修</w:t>
      </w:r>
      <w:r>
        <w:rPr>
          <w:rFonts w:ascii="標楷體" w:eastAsia="標楷體" w:hAnsi="標楷體" w:hint="eastAsia"/>
          <w:sz w:val="20"/>
          <w:szCs w:val="20"/>
        </w:rPr>
        <w:t>正發布</w:t>
      </w:r>
      <w:r w:rsidRPr="00887878">
        <w:rPr>
          <w:rFonts w:ascii="標楷體" w:eastAsia="標楷體" w:hAnsi="標楷體" w:hint="eastAsia"/>
          <w:sz w:val="20"/>
          <w:szCs w:val="20"/>
        </w:rPr>
        <w:t xml:space="preserve"> 2 、</w:t>
      </w:r>
      <w:r>
        <w:rPr>
          <w:rFonts w:ascii="標楷體" w:eastAsia="標楷體" w:hAnsi="標楷體" w:hint="eastAsia"/>
          <w:sz w:val="20"/>
          <w:szCs w:val="20"/>
        </w:rPr>
        <w:t>10</w:t>
      </w:r>
      <w:r w:rsidRPr="00887878">
        <w:rPr>
          <w:rFonts w:ascii="標楷體" w:eastAsia="標楷體" w:hAnsi="標楷體" w:hint="eastAsia"/>
          <w:sz w:val="20"/>
          <w:szCs w:val="20"/>
        </w:rPr>
        <w:t>條條文；並自中華民國</w:t>
      </w:r>
      <w:r>
        <w:rPr>
          <w:rFonts w:ascii="標楷體" w:eastAsia="標楷體" w:hAnsi="標楷體" w:hint="eastAsia"/>
          <w:sz w:val="20"/>
          <w:szCs w:val="20"/>
        </w:rPr>
        <w:t>100</w:t>
      </w:r>
      <w:r w:rsidRPr="00887878">
        <w:rPr>
          <w:rFonts w:ascii="標楷體" w:eastAsia="標楷體" w:hAnsi="標楷體" w:hint="eastAsia"/>
          <w:sz w:val="20"/>
          <w:szCs w:val="20"/>
        </w:rPr>
        <w:t>年</w:t>
      </w:r>
      <w:r>
        <w:rPr>
          <w:rFonts w:ascii="標楷體" w:eastAsia="標楷體" w:hAnsi="標楷體" w:hint="eastAsia"/>
          <w:sz w:val="20"/>
          <w:szCs w:val="20"/>
        </w:rPr>
        <w:t>01</w:t>
      </w:r>
      <w:r w:rsidRPr="00887878">
        <w:rPr>
          <w:rFonts w:ascii="標楷體" w:eastAsia="標楷體" w:hAnsi="標楷體" w:hint="eastAsia"/>
          <w:sz w:val="20"/>
          <w:szCs w:val="20"/>
        </w:rPr>
        <w:t>月</w:t>
      </w:r>
      <w:r>
        <w:rPr>
          <w:rFonts w:ascii="標楷體" w:eastAsia="標楷體" w:hAnsi="標楷體" w:hint="eastAsia"/>
          <w:sz w:val="20"/>
          <w:szCs w:val="20"/>
        </w:rPr>
        <w:t>01</w:t>
      </w:r>
      <w:r w:rsidRPr="00887878">
        <w:rPr>
          <w:rFonts w:ascii="標楷體" w:eastAsia="標楷體" w:hAnsi="標楷體" w:hint="eastAsia"/>
          <w:sz w:val="20"/>
          <w:szCs w:val="20"/>
        </w:rPr>
        <w:t>日施行</w:t>
      </w:r>
    </w:p>
    <w:p w:rsidR="00887878" w:rsidRPr="00887878" w:rsidRDefault="00887878" w:rsidP="00887878">
      <w:pPr>
        <w:spacing w:line="420" w:lineRule="exact"/>
        <w:ind w:left="1400" w:hangingChars="500" w:hanging="1400"/>
        <w:rPr>
          <w:rFonts w:ascii="標楷體" w:eastAsia="標楷體" w:hAnsi="標楷體"/>
          <w:sz w:val="28"/>
        </w:rPr>
      </w:pPr>
      <w:r w:rsidRPr="00887878">
        <w:rPr>
          <w:rFonts w:ascii="標楷體" w:eastAsia="標楷體" w:hAnsi="標楷體" w:hint="eastAsia"/>
          <w:sz w:val="28"/>
        </w:rPr>
        <w:t>第</w:t>
      </w:r>
      <w:r>
        <w:rPr>
          <w:rFonts w:ascii="標楷體" w:eastAsia="標楷體" w:hAnsi="標楷體" w:hint="eastAsia"/>
          <w:sz w:val="28"/>
        </w:rPr>
        <w:t xml:space="preserve">  一  </w:t>
      </w:r>
      <w:r w:rsidRPr="00887878">
        <w:rPr>
          <w:rFonts w:ascii="標楷體" w:eastAsia="標楷體" w:hAnsi="標楷體" w:hint="eastAsia"/>
          <w:sz w:val="28"/>
        </w:rPr>
        <w:t>條</w:t>
      </w:r>
      <w:r>
        <w:rPr>
          <w:rFonts w:ascii="標楷體" w:eastAsia="標楷體" w:hAnsi="標楷體" w:hint="eastAsia"/>
          <w:sz w:val="28"/>
        </w:rPr>
        <w:t xml:space="preserve">    </w:t>
      </w:r>
      <w:r w:rsidRPr="00887878">
        <w:rPr>
          <w:rFonts w:ascii="標楷體" w:eastAsia="標楷體" w:hAnsi="標楷體" w:hint="eastAsia"/>
          <w:sz w:val="28"/>
        </w:rPr>
        <w:t>為辦理實施平均地權業務，依平均地權條例施行細則第十四條規定設置澎湖縣實施平均地權基金（以下簡稱本基金），並依預算法第九十六條第二項</w:t>
      </w:r>
      <w:proofErr w:type="gramStart"/>
      <w:r w:rsidRPr="00887878">
        <w:rPr>
          <w:rFonts w:ascii="標楷體" w:eastAsia="標楷體" w:hAnsi="標楷體" w:hint="eastAsia"/>
          <w:sz w:val="28"/>
        </w:rPr>
        <w:t>準</w:t>
      </w:r>
      <w:proofErr w:type="gramEnd"/>
      <w:r w:rsidRPr="00887878">
        <w:rPr>
          <w:rFonts w:ascii="標楷體" w:eastAsia="標楷體" w:hAnsi="標楷體" w:hint="eastAsia"/>
          <w:sz w:val="28"/>
        </w:rPr>
        <w:t>用同法第二十一條規定訂定本辦法。</w:t>
      </w:r>
    </w:p>
    <w:p w:rsidR="00887878" w:rsidRPr="00887878" w:rsidRDefault="00887878" w:rsidP="00887878">
      <w:pPr>
        <w:spacing w:line="420" w:lineRule="exact"/>
        <w:ind w:left="1400" w:hangingChars="500" w:hanging="1400"/>
        <w:rPr>
          <w:rFonts w:ascii="標楷體" w:eastAsia="標楷體" w:hAnsi="標楷體"/>
          <w:sz w:val="28"/>
        </w:rPr>
      </w:pPr>
      <w:r w:rsidRPr="00887878">
        <w:rPr>
          <w:rFonts w:ascii="標楷體" w:eastAsia="標楷體" w:hAnsi="標楷體" w:hint="eastAsia"/>
          <w:sz w:val="28"/>
        </w:rPr>
        <w:t>第</w:t>
      </w:r>
      <w:r>
        <w:rPr>
          <w:rFonts w:ascii="標楷體" w:eastAsia="標楷體" w:hAnsi="標楷體" w:hint="eastAsia"/>
          <w:sz w:val="28"/>
        </w:rPr>
        <w:t xml:space="preserve">  二  </w:t>
      </w:r>
      <w:r w:rsidRPr="00887878">
        <w:rPr>
          <w:rFonts w:ascii="標楷體" w:eastAsia="標楷體" w:hAnsi="標楷體" w:hint="eastAsia"/>
          <w:sz w:val="28"/>
        </w:rPr>
        <w:t>條本基金為預算法第第四條第一項第二款第四目所定之作業基金，編製附屬單位預算，以澎湖縣政府（以下簡稱本府）為主管機關，本府財政處為管理單位。</w:t>
      </w:r>
    </w:p>
    <w:p w:rsidR="00887878" w:rsidRPr="00887878" w:rsidRDefault="00887878" w:rsidP="00887878">
      <w:pPr>
        <w:spacing w:line="420" w:lineRule="exact"/>
        <w:ind w:left="1400" w:hangingChars="500" w:hanging="1400"/>
        <w:rPr>
          <w:rFonts w:ascii="標楷體" w:eastAsia="標楷體" w:hAnsi="標楷體"/>
          <w:sz w:val="28"/>
        </w:rPr>
      </w:pPr>
      <w:r w:rsidRPr="00887878">
        <w:rPr>
          <w:rFonts w:ascii="標楷體" w:eastAsia="標楷體" w:hAnsi="標楷體" w:hint="eastAsia"/>
          <w:sz w:val="28"/>
        </w:rPr>
        <w:t>第</w:t>
      </w:r>
      <w:r>
        <w:rPr>
          <w:rFonts w:ascii="標楷體" w:eastAsia="標楷體" w:hAnsi="標楷體" w:hint="eastAsia"/>
          <w:sz w:val="28"/>
        </w:rPr>
        <w:t xml:space="preserve">  三  </w:t>
      </w:r>
      <w:r w:rsidRPr="00887878">
        <w:rPr>
          <w:rFonts w:ascii="標楷體" w:eastAsia="標楷體" w:hAnsi="標楷體" w:hint="eastAsia"/>
          <w:sz w:val="28"/>
        </w:rPr>
        <w:t>條</w:t>
      </w:r>
      <w:r>
        <w:rPr>
          <w:rFonts w:ascii="標楷體" w:eastAsia="標楷體" w:hAnsi="標楷體" w:hint="eastAsia"/>
          <w:sz w:val="28"/>
        </w:rPr>
        <w:t xml:space="preserve">    </w:t>
      </w:r>
      <w:r w:rsidRPr="00887878">
        <w:rPr>
          <w:rFonts w:ascii="標楷體" w:eastAsia="標楷體" w:hAnsi="標楷體" w:hint="eastAsia"/>
          <w:sz w:val="28"/>
        </w:rPr>
        <w:t xml:space="preserve">本基金之資金來源如下： </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一、本府編列預算撥</w:t>
      </w:r>
      <w:proofErr w:type="gramStart"/>
      <w:r w:rsidRPr="00887878">
        <w:rPr>
          <w:rFonts w:ascii="標楷體" w:eastAsia="標楷體" w:hAnsi="標楷體" w:hint="eastAsia"/>
          <w:sz w:val="28"/>
        </w:rPr>
        <w:t>充</w:t>
      </w:r>
      <w:proofErr w:type="gramEnd"/>
      <w:r w:rsidRPr="00887878">
        <w:rPr>
          <w:rFonts w:ascii="標楷體" w:eastAsia="標楷體" w:hAnsi="標楷體" w:hint="eastAsia"/>
          <w:sz w:val="28"/>
        </w:rPr>
        <w:t xml:space="preserve">。 </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 xml:space="preserve">二、照價收買土地及其改良物出售之盈餘款、租金及使用費之收入。 </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 xml:space="preserve">三、區段徵收後土地出售之盈餘款。 </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 xml:space="preserve">四、市地重劃區出售抵費地盈餘款應撥充數。 </w:t>
      </w:r>
    </w:p>
    <w:p w:rsidR="00887878" w:rsidRPr="00887878" w:rsidRDefault="00887878" w:rsidP="00887878">
      <w:pPr>
        <w:spacing w:line="420" w:lineRule="exact"/>
        <w:ind w:left="1960" w:hangingChars="700" w:hanging="196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五、裁撤</w:t>
      </w:r>
      <w:proofErr w:type="gramStart"/>
      <w:r w:rsidRPr="00887878">
        <w:rPr>
          <w:rFonts w:ascii="標楷體" w:eastAsia="標楷體" w:hAnsi="標楷體" w:hint="eastAsia"/>
          <w:sz w:val="28"/>
        </w:rPr>
        <w:t>留供市地</w:t>
      </w:r>
      <w:proofErr w:type="gramEnd"/>
      <w:r w:rsidRPr="00887878">
        <w:rPr>
          <w:rFonts w:ascii="標楷體" w:eastAsia="標楷體" w:hAnsi="標楷體" w:hint="eastAsia"/>
          <w:sz w:val="28"/>
        </w:rPr>
        <w:t xml:space="preserve">重劃區內增加建設、管理、維護費用專戶之剩餘款。 </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 xml:space="preserve">六、本基金之孳息收入。 </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七、其他收入。</w:t>
      </w:r>
    </w:p>
    <w:p w:rsidR="00887878" w:rsidRPr="00887878" w:rsidRDefault="00887878" w:rsidP="00887878">
      <w:pPr>
        <w:spacing w:line="420" w:lineRule="exact"/>
        <w:ind w:left="1400" w:hangingChars="500" w:hanging="1400"/>
        <w:rPr>
          <w:rFonts w:ascii="標楷體" w:eastAsia="標楷體" w:hAnsi="標楷體"/>
          <w:sz w:val="28"/>
        </w:rPr>
      </w:pPr>
      <w:r w:rsidRPr="00887878">
        <w:rPr>
          <w:rFonts w:ascii="標楷體" w:eastAsia="標楷體" w:hAnsi="標楷體" w:hint="eastAsia"/>
          <w:sz w:val="28"/>
        </w:rPr>
        <w:t>第</w:t>
      </w:r>
      <w:r>
        <w:rPr>
          <w:rFonts w:ascii="標楷體" w:eastAsia="標楷體" w:hAnsi="標楷體" w:hint="eastAsia"/>
          <w:sz w:val="28"/>
        </w:rPr>
        <w:t xml:space="preserve">  四  </w:t>
      </w:r>
      <w:r w:rsidRPr="00887878">
        <w:rPr>
          <w:rFonts w:ascii="標楷體" w:eastAsia="標楷體" w:hAnsi="標楷體" w:hint="eastAsia"/>
          <w:sz w:val="28"/>
        </w:rPr>
        <w:t>條</w:t>
      </w:r>
      <w:r>
        <w:rPr>
          <w:rFonts w:ascii="標楷體" w:eastAsia="標楷體" w:hAnsi="標楷體" w:hint="eastAsia"/>
          <w:sz w:val="28"/>
        </w:rPr>
        <w:t xml:space="preserve">    </w:t>
      </w:r>
      <w:r w:rsidRPr="00887878">
        <w:rPr>
          <w:rFonts w:ascii="標楷體" w:eastAsia="標楷體" w:hAnsi="標楷體" w:hint="eastAsia"/>
          <w:sz w:val="28"/>
        </w:rPr>
        <w:t xml:space="preserve">本基金支出範圍如下： </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 xml:space="preserve">一、照價收買土地及其改良物補償價款。 </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 xml:space="preserve">二、區段徵收土地之開發費用。 </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 xml:space="preserve">三、市地重劃工程費用、重劃費用及貸款利息。 </w:t>
      </w:r>
    </w:p>
    <w:p w:rsidR="00887878" w:rsidRPr="00887878" w:rsidRDefault="00887878" w:rsidP="00887878">
      <w:pPr>
        <w:spacing w:line="420" w:lineRule="exact"/>
        <w:ind w:left="1960" w:hangingChars="700" w:hanging="196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四、市地重劃抵費地或區段徵收標 (讓 )售土地及有償撥用土地所得款不足抵付重劃負擔總費用或區段徵收開發總費用時，其差額之貼補。</w:t>
      </w:r>
    </w:p>
    <w:p w:rsidR="00887878" w:rsidRPr="00887878" w:rsidRDefault="00887878" w:rsidP="00887878">
      <w:pPr>
        <w:spacing w:line="420" w:lineRule="exact"/>
        <w:ind w:left="1960" w:hangingChars="700" w:hanging="196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 xml:space="preserve">五、實施市地重劃或區段徵收前籌備工作、規劃設計必需之費用。 </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六、已</w:t>
      </w:r>
      <w:proofErr w:type="gramStart"/>
      <w:r w:rsidRPr="00887878">
        <w:rPr>
          <w:rFonts w:ascii="標楷體" w:eastAsia="標楷體" w:hAnsi="標楷體" w:hint="eastAsia"/>
          <w:sz w:val="28"/>
        </w:rPr>
        <w:t>辦竣市</w:t>
      </w:r>
      <w:proofErr w:type="gramEnd"/>
      <w:r w:rsidRPr="00887878">
        <w:rPr>
          <w:rFonts w:ascii="標楷體" w:eastAsia="標楷體" w:hAnsi="標楷體" w:hint="eastAsia"/>
          <w:sz w:val="28"/>
        </w:rPr>
        <w:t>地重劃或區段徵收地區改善工程及促進重劃區或區段徵收區發展建設費用及管理費用。</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 xml:space="preserve">七、管理本基金及研究發展平均地權有關工作必要費用。 </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 xml:space="preserve">八、其他辦理平均地權有關業務所必需之費用。 </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前項第四款、第六款及第七款之費用以補助方式辦理；其餘各款以貸款方式運用。但第五款於市地重劃區或區段徵收區因故不能</w:t>
      </w:r>
      <w:r w:rsidRPr="00887878">
        <w:rPr>
          <w:rFonts w:ascii="標楷體" w:eastAsia="標楷體" w:hAnsi="標楷體" w:hint="eastAsia"/>
          <w:sz w:val="28"/>
        </w:rPr>
        <w:lastRenderedPageBreak/>
        <w:t>實施時得以補助方式辦理。</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第一項第一款、第六款及第七款每年度支出之經費合計不得超過本基金總額之百分之二十五。</w:t>
      </w:r>
    </w:p>
    <w:p w:rsidR="00887878" w:rsidRPr="00887878" w:rsidRDefault="00887878" w:rsidP="00887878">
      <w:pPr>
        <w:spacing w:line="420" w:lineRule="exact"/>
        <w:ind w:left="1400" w:hangingChars="500" w:hanging="1400"/>
        <w:rPr>
          <w:rFonts w:ascii="標楷體" w:eastAsia="標楷體" w:hAnsi="標楷體"/>
          <w:sz w:val="28"/>
        </w:rPr>
      </w:pPr>
      <w:r w:rsidRPr="00887878">
        <w:rPr>
          <w:rFonts w:ascii="標楷體" w:eastAsia="標楷體" w:hAnsi="標楷體" w:hint="eastAsia"/>
          <w:sz w:val="28"/>
        </w:rPr>
        <w:t>第</w:t>
      </w:r>
      <w:r>
        <w:rPr>
          <w:rFonts w:ascii="標楷體" w:eastAsia="標楷體" w:hAnsi="標楷體" w:hint="eastAsia"/>
          <w:sz w:val="28"/>
        </w:rPr>
        <w:t xml:space="preserve">  五  </w:t>
      </w:r>
      <w:r w:rsidRPr="00887878">
        <w:rPr>
          <w:rFonts w:ascii="標楷體" w:eastAsia="標楷體" w:hAnsi="標楷體" w:hint="eastAsia"/>
          <w:sz w:val="28"/>
        </w:rPr>
        <w:t>條</w:t>
      </w:r>
      <w:r>
        <w:rPr>
          <w:rFonts w:ascii="標楷體" w:eastAsia="標楷體" w:hAnsi="標楷體" w:hint="eastAsia"/>
          <w:sz w:val="28"/>
        </w:rPr>
        <w:t xml:space="preserve">    </w:t>
      </w:r>
      <w:r w:rsidRPr="00887878">
        <w:rPr>
          <w:rFonts w:ascii="標楷體" w:eastAsia="標楷體" w:hAnsi="標楷體" w:hint="eastAsia"/>
          <w:sz w:val="28"/>
        </w:rPr>
        <w:t>本基金應於金融機構設立專</w:t>
      </w:r>
      <w:proofErr w:type="gramStart"/>
      <w:r w:rsidRPr="00887878">
        <w:rPr>
          <w:rFonts w:ascii="標楷體" w:eastAsia="標楷體" w:hAnsi="標楷體" w:hint="eastAsia"/>
          <w:sz w:val="28"/>
        </w:rPr>
        <w:t>戶存管</w:t>
      </w:r>
      <w:proofErr w:type="gramEnd"/>
      <w:r w:rsidRPr="00887878">
        <w:rPr>
          <w:rFonts w:ascii="標楷體" w:eastAsia="標楷體" w:hAnsi="標楷體" w:hint="eastAsia"/>
          <w:sz w:val="28"/>
        </w:rPr>
        <w:t>。</w:t>
      </w:r>
    </w:p>
    <w:p w:rsidR="00887878" w:rsidRPr="00887878" w:rsidRDefault="00887878" w:rsidP="00887878">
      <w:pPr>
        <w:spacing w:line="420" w:lineRule="exact"/>
        <w:ind w:left="1400" w:hangingChars="500" w:hanging="1400"/>
        <w:rPr>
          <w:rFonts w:ascii="標楷體" w:eastAsia="標楷體" w:hAnsi="標楷體"/>
          <w:sz w:val="28"/>
        </w:rPr>
      </w:pPr>
      <w:r w:rsidRPr="00887878">
        <w:rPr>
          <w:rFonts w:ascii="標楷體" w:eastAsia="標楷體" w:hAnsi="標楷體" w:hint="eastAsia"/>
          <w:sz w:val="28"/>
        </w:rPr>
        <w:t>第</w:t>
      </w:r>
      <w:r>
        <w:rPr>
          <w:rFonts w:ascii="標楷體" w:eastAsia="標楷體" w:hAnsi="標楷體" w:hint="eastAsia"/>
          <w:sz w:val="28"/>
        </w:rPr>
        <w:t xml:space="preserve">  六  </w:t>
      </w:r>
      <w:r w:rsidRPr="00887878">
        <w:rPr>
          <w:rFonts w:ascii="標楷體" w:eastAsia="標楷體" w:hAnsi="標楷體" w:hint="eastAsia"/>
          <w:sz w:val="28"/>
        </w:rPr>
        <w:t>條</w:t>
      </w:r>
      <w:r>
        <w:rPr>
          <w:rFonts w:ascii="標楷體" w:eastAsia="標楷體" w:hAnsi="標楷體" w:hint="eastAsia"/>
          <w:sz w:val="28"/>
        </w:rPr>
        <w:t xml:space="preserve">    </w:t>
      </w:r>
      <w:r w:rsidRPr="00887878">
        <w:rPr>
          <w:rFonts w:ascii="標楷體" w:eastAsia="標楷體" w:hAnsi="標楷體" w:hint="eastAsia"/>
          <w:sz w:val="28"/>
        </w:rPr>
        <w:t>申請本基金之撥貸，應提出工作計畫書、經費概算、貸款數額及償還計畫。</w:t>
      </w:r>
    </w:p>
    <w:p w:rsidR="00887878" w:rsidRPr="00887878" w:rsidRDefault="00887878" w:rsidP="00887878">
      <w:pPr>
        <w:spacing w:line="420" w:lineRule="exact"/>
        <w:ind w:left="1400" w:hangingChars="500" w:hanging="1400"/>
        <w:rPr>
          <w:rFonts w:ascii="標楷體" w:eastAsia="標楷體" w:hAnsi="標楷體"/>
          <w:sz w:val="28"/>
        </w:rPr>
      </w:pPr>
      <w:r w:rsidRPr="00887878">
        <w:rPr>
          <w:rFonts w:ascii="標楷體" w:eastAsia="標楷體" w:hAnsi="標楷體" w:hint="eastAsia"/>
          <w:sz w:val="28"/>
        </w:rPr>
        <w:t>第</w:t>
      </w:r>
      <w:r>
        <w:rPr>
          <w:rFonts w:ascii="標楷體" w:eastAsia="標楷體" w:hAnsi="標楷體" w:hint="eastAsia"/>
          <w:sz w:val="28"/>
        </w:rPr>
        <w:t xml:space="preserve">  七  </w:t>
      </w:r>
      <w:r w:rsidRPr="00887878">
        <w:rPr>
          <w:rFonts w:ascii="標楷體" w:eastAsia="標楷體" w:hAnsi="標楷體" w:hint="eastAsia"/>
          <w:sz w:val="28"/>
        </w:rPr>
        <w:t>條</w:t>
      </w:r>
      <w:r>
        <w:rPr>
          <w:rFonts w:ascii="標楷體" w:eastAsia="標楷體" w:hAnsi="標楷體" w:hint="eastAsia"/>
          <w:sz w:val="28"/>
        </w:rPr>
        <w:t xml:space="preserve">    </w:t>
      </w:r>
      <w:r w:rsidRPr="00887878">
        <w:rPr>
          <w:rFonts w:ascii="標楷體" w:eastAsia="標楷體" w:hAnsi="標楷體" w:hint="eastAsia"/>
          <w:sz w:val="28"/>
        </w:rPr>
        <w:t>本基金貸款數額，由主管機關按計畫執行進度，分期撥付之。</w:t>
      </w:r>
    </w:p>
    <w:p w:rsidR="00887878" w:rsidRPr="00887878" w:rsidRDefault="00887878" w:rsidP="00887878">
      <w:pPr>
        <w:spacing w:line="420" w:lineRule="exact"/>
        <w:ind w:left="1400" w:hangingChars="500" w:hanging="1400"/>
        <w:rPr>
          <w:rFonts w:ascii="標楷體" w:eastAsia="標楷體" w:hAnsi="標楷體"/>
          <w:sz w:val="28"/>
        </w:rPr>
      </w:pPr>
      <w:r w:rsidRPr="00887878">
        <w:rPr>
          <w:rFonts w:ascii="標楷體" w:eastAsia="標楷體" w:hAnsi="標楷體" w:hint="eastAsia"/>
          <w:sz w:val="28"/>
        </w:rPr>
        <w:t>第</w:t>
      </w:r>
      <w:r>
        <w:rPr>
          <w:rFonts w:ascii="標楷體" w:eastAsia="標楷體" w:hAnsi="標楷體" w:hint="eastAsia"/>
          <w:sz w:val="28"/>
        </w:rPr>
        <w:t xml:space="preserve">  八  </w:t>
      </w:r>
      <w:r w:rsidRPr="00887878">
        <w:rPr>
          <w:rFonts w:ascii="標楷體" w:eastAsia="標楷體" w:hAnsi="標楷體" w:hint="eastAsia"/>
          <w:sz w:val="28"/>
        </w:rPr>
        <w:t>條</w:t>
      </w:r>
      <w:r>
        <w:rPr>
          <w:rFonts w:ascii="標楷體" w:eastAsia="標楷體" w:hAnsi="標楷體" w:hint="eastAsia"/>
          <w:sz w:val="28"/>
        </w:rPr>
        <w:t xml:space="preserve">    </w:t>
      </w:r>
      <w:r w:rsidRPr="00887878">
        <w:rPr>
          <w:rFonts w:ascii="標楷體" w:eastAsia="標楷體" w:hAnsi="標楷體" w:hint="eastAsia"/>
          <w:sz w:val="28"/>
        </w:rPr>
        <w:t>本基金</w:t>
      </w:r>
      <w:proofErr w:type="gramStart"/>
      <w:r w:rsidRPr="00887878">
        <w:rPr>
          <w:rFonts w:ascii="標楷體" w:eastAsia="標楷體" w:hAnsi="標楷體" w:hint="eastAsia"/>
          <w:sz w:val="28"/>
        </w:rPr>
        <w:t>自撥</w:t>
      </w:r>
      <w:proofErr w:type="gramEnd"/>
      <w:r w:rsidRPr="00887878">
        <w:rPr>
          <w:rFonts w:ascii="標楷體" w:eastAsia="標楷體" w:hAnsi="標楷體" w:hint="eastAsia"/>
          <w:sz w:val="28"/>
        </w:rPr>
        <w:t>貸</w:t>
      </w:r>
      <w:proofErr w:type="gramStart"/>
      <w:r w:rsidRPr="00887878">
        <w:rPr>
          <w:rFonts w:ascii="標楷體" w:eastAsia="標楷體" w:hAnsi="標楷體" w:hint="eastAsia"/>
          <w:sz w:val="28"/>
        </w:rPr>
        <w:t>日起計息</w:t>
      </w:r>
      <w:proofErr w:type="gramEnd"/>
      <w:r w:rsidRPr="00887878">
        <w:rPr>
          <w:rFonts w:ascii="標楷體" w:eastAsia="標楷體" w:hAnsi="標楷體" w:hint="eastAsia"/>
          <w:sz w:val="28"/>
        </w:rPr>
        <w:t>，利率比照地方建設基金平均地權項目之放款利率計算。</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本基金貸款期限最長為六年。</w:t>
      </w:r>
    </w:p>
    <w:p w:rsidR="00887878" w:rsidRPr="00887878" w:rsidRDefault="00887878" w:rsidP="00887878">
      <w:pPr>
        <w:spacing w:line="420" w:lineRule="exact"/>
        <w:ind w:left="1400" w:hangingChars="500" w:hanging="1400"/>
        <w:rPr>
          <w:rFonts w:ascii="標楷體" w:eastAsia="標楷體" w:hAnsi="標楷體"/>
          <w:sz w:val="28"/>
        </w:rPr>
      </w:pPr>
      <w:r w:rsidRPr="00887878">
        <w:rPr>
          <w:rFonts w:ascii="標楷體" w:eastAsia="標楷體" w:hAnsi="標楷體" w:hint="eastAsia"/>
          <w:sz w:val="28"/>
        </w:rPr>
        <w:t>第</w:t>
      </w:r>
      <w:r>
        <w:rPr>
          <w:rFonts w:ascii="標楷體" w:eastAsia="標楷體" w:hAnsi="標楷體" w:hint="eastAsia"/>
          <w:sz w:val="28"/>
        </w:rPr>
        <w:t xml:space="preserve">  九  </w:t>
      </w:r>
      <w:r w:rsidRPr="00887878">
        <w:rPr>
          <w:rFonts w:ascii="標楷體" w:eastAsia="標楷體" w:hAnsi="標楷體" w:hint="eastAsia"/>
          <w:sz w:val="28"/>
        </w:rPr>
        <w:t>條</w:t>
      </w:r>
      <w:r>
        <w:rPr>
          <w:rFonts w:ascii="標楷體" w:eastAsia="標楷體" w:hAnsi="標楷體" w:hint="eastAsia"/>
          <w:sz w:val="28"/>
        </w:rPr>
        <w:t xml:space="preserve">    </w:t>
      </w:r>
      <w:r w:rsidRPr="00887878">
        <w:rPr>
          <w:rFonts w:ascii="標楷體" w:eastAsia="標楷體" w:hAnsi="標楷體" w:hint="eastAsia"/>
          <w:sz w:val="28"/>
        </w:rPr>
        <w:t>本基金有關預算之編製及執行、決算之編造，應依預算法、會計法、審計法、決算法及相關法令規定辦理。</w:t>
      </w:r>
    </w:p>
    <w:p w:rsidR="00887878" w:rsidRPr="00887878" w:rsidRDefault="00887878" w:rsidP="00887878">
      <w:pPr>
        <w:spacing w:line="420" w:lineRule="exact"/>
        <w:ind w:left="1400" w:hangingChars="500" w:hanging="1400"/>
        <w:rPr>
          <w:rFonts w:ascii="標楷體" w:eastAsia="標楷體" w:hAnsi="標楷體"/>
          <w:sz w:val="28"/>
        </w:rPr>
      </w:pPr>
      <w:r w:rsidRPr="00887878">
        <w:rPr>
          <w:rFonts w:ascii="標楷體" w:eastAsia="標楷體" w:hAnsi="標楷體" w:hint="eastAsia"/>
          <w:sz w:val="28"/>
        </w:rPr>
        <w:t>第</w:t>
      </w:r>
      <w:r>
        <w:rPr>
          <w:rFonts w:ascii="標楷體" w:eastAsia="標楷體" w:hAnsi="標楷體" w:hint="eastAsia"/>
          <w:sz w:val="28"/>
        </w:rPr>
        <w:t xml:space="preserve">  十  </w:t>
      </w:r>
      <w:r w:rsidRPr="00887878">
        <w:rPr>
          <w:rFonts w:ascii="標楷體" w:eastAsia="標楷體" w:hAnsi="標楷體" w:hint="eastAsia"/>
          <w:sz w:val="28"/>
        </w:rPr>
        <w:t>條</w:t>
      </w:r>
      <w:r>
        <w:rPr>
          <w:rFonts w:ascii="標楷體" w:eastAsia="標楷體" w:hAnsi="標楷體" w:hint="eastAsia"/>
          <w:sz w:val="28"/>
        </w:rPr>
        <w:t xml:space="preserve">    </w:t>
      </w:r>
      <w:r w:rsidRPr="00887878">
        <w:rPr>
          <w:rFonts w:ascii="標楷體" w:eastAsia="標楷體" w:hAnsi="標楷體" w:hint="eastAsia"/>
          <w:sz w:val="28"/>
        </w:rPr>
        <w:t>本辦法自發布日施行。</w:t>
      </w:r>
    </w:p>
    <w:p w:rsidR="00887878" w:rsidRPr="00887878" w:rsidRDefault="00887878" w:rsidP="00887878">
      <w:pPr>
        <w:spacing w:line="420" w:lineRule="exact"/>
        <w:ind w:left="1400" w:hangingChars="500" w:hanging="1400"/>
        <w:rPr>
          <w:rFonts w:ascii="標楷體" w:eastAsia="標楷體" w:hAnsi="標楷體"/>
          <w:sz w:val="28"/>
        </w:rPr>
      </w:pPr>
      <w:r>
        <w:rPr>
          <w:rFonts w:ascii="標楷體" w:eastAsia="標楷體" w:hAnsi="標楷體" w:hint="eastAsia"/>
          <w:sz w:val="28"/>
        </w:rPr>
        <w:t xml:space="preserve">              </w:t>
      </w:r>
      <w:r w:rsidRPr="00887878">
        <w:rPr>
          <w:rFonts w:ascii="標楷體" w:eastAsia="標楷體" w:hAnsi="標楷體" w:hint="eastAsia"/>
          <w:sz w:val="28"/>
        </w:rPr>
        <w:t>本辦法修正條文自中華民國一百年一月一日施行。</w:t>
      </w:r>
    </w:p>
    <w:sectPr w:rsidR="00887878" w:rsidRPr="00887878" w:rsidSect="0088787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D11" w:rsidRDefault="00B14D11" w:rsidP="00887878">
      <w:r>
        <w:separator/>
      </w:r>
    </w:p>
  </w:endnote>
  <w:endnote w:type="continuationSeparator" w:id="0">
    <w:p w:rsidR="00B14D11" w:rsidRDefault="00B14D11" w:rsidP="0088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A3" w:rsidRDefault="008928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A3" w:rsidRDefault="008928A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A3" w:rsidRDefault="008928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D11" w:rsidRDefault="00B14D11" w:rsidP="00887878">
      <w:r>
        <w:separator/>
      </w:r>
    </w:p>
  </w:footnote>
  <w:footnote w:type="continuationSeparator" w:id="0">
    <w:p w:rsidR="00B14D11" w:rsidRDefault="00B14D11" w:rsidP="00887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A3" w:rsidRDefault="008928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878" w:rsidRPr="00887878" w:rsidRDefault="00887878">
    <w:pPr>
      <w:pStyle w:val="a3"/>
      <w:rPr>
        <w:rFonts w:ascii="標楷體" w:eastAsia="標楷體" w:hAnsi="標楷體"/>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A3" w:rsidRDefault="008928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78"/>
    <w:rsid w:val="003F740B"/>
    <w:rsid w:val="006051BE"/>
    <w:rsid w:val="006E6883"/>
    <w:rsid w:val="00887878"/>
    <w:rsid w:val="008928A3"/>
    <w:rsid w:val="00A64F3B"/>
    <w:rsid w:val="00B14D11"/>
    <w:rsid w:val="00F57E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9EF450-19F0-487F-B3C2-0217DF46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878"/>
    <w:pPr>
      <w:tabs>
        <w:tab w:val="center" w:pos="4153"/>
        <w:tab w:val="right" w:pos="8306"/>
      </w:tabs>
      <w:snapToGrid w:val="0"/>
    </w:pPr>
    <w:rPr>
      <w:sz w:val="20"/>
      <w:szCs w:val="20"/>
    </w:rPr>
  </w:style>
  <w:style w:type="character" w:customStyle="1" w:styleId="a4">
    <w:name w:val="頁首 字元"/>
    <w:basedOn w:val="a0"/>
    <w:link w:val="a3"/>
    <w:uiPriority w:val="99"/>
    <w:rsid w:val="00887878"/>
    <w:rPr>
      <w:sz w:val="20"/>
      <w:szCs w:val="20"/>
    </w:rPr>
  </w:style>
  <w:style w:type="paragraph" w:styleId="a5">
    <w:name w:val="footer"/>
    <w:basedOn w:val="a"/>
    <w:link w:val="a6"/>
    <w:uiPriority w:val="99"/>
    <w:unhideWhenUsed/>
    <w:rsid w:val="00887878"/>
    <w:pPr>
      <w:tabs>
        <w:tab w:val="center" w:pos="4153"/>
        <w:tab w:val="right" w:pos="8306"/>
      </w:tabs>
      <w:snapToGrid w:val="0"/>
    </w:pPr>
    <w:rPr>
      <w:sz w:val="20"/>
      <w:szCs w:val="20"/>
    </w:rPr>
  </w:style>
  <w:style w:type="character" w:customStyle="1" w:styleId="a6">
    <w:name w:val="頁尾 字元"/>
    <w:basedOn w:val="a0"/>
    <w:link w:val="a5"/>
    <w:uiPriority w:val="99"/>
    <w:rsid w:val="00887878"/>
    <w:rPr>
      <w:sz w:val="20"/>
      <w:szCs w:val="20"/>
    </w:rPr>
  </w:style>
  <w:style w:type="paragraph" w:styleId="a7">
    <w:name w:val="Balloon Text"/>
    <w:basedOn w:val="a"/>
    <w:link w:val="a8"/>
    <w:uiPriority w:val="99"/>
    <w:semiHidden/>
    <w:unhideWhenUsed/>
    <w:rsid w:val="00F57E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57E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2</cp:revision>
  <cp:lastPrinted>2014-12-10T07:53:00Z</cp:lastPrinted>
  <dcterms:created xsi:type="dcterms:W3CDTF">2014-12-19T06:11:00Z</dcterms:created>
  <dcterms:modified xsi:type="dcterms:W3CDTF">2014-12-19T06:11:00Z</dcterms:modified>
</cp:coreProperties>
</file>