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D73" w:rsidRDefault="00B3084F">
      <w:pPr>
        <w:rPr>
          <w:rFonts w:ascii="標楷體" w:eastAsia="標楷體" w:hAnsi="標楷體"/>
          <w:sz w:val="40"/>
          <w:szCs w:val="40"/>
        </w:rPr>
      </w:pPr>
      <w:r w:rsidRPr="00B3084F">
        <w:rPr>
          <w:rFonts w:ascii="標楷體" w:eastAsia="標楷體" w:hAnsi="標楷體" w:hint="eastAsia"/>
          <w:sz w:val="40"/>
          <w:szCs w:val="40"/>
        </w:rPr>
        <w:t>澎湖縣非都市土地一般農業區農牧用地或養殖用地興建住宅計畫暨變更編定審查作業要點基地面臨道路建築線指定作業原則</w:t>
      </w:r>
    </w:p>
    <w:p w:rsidR="00B3084F" w:rsidRPr="00B3084F" w:rsidRDefault="00B3084F" w:rsidP="00B3084F">
      <w:pPr>
        <w:spacing w:line="420" w:lineRule="exact"/>
        <w:ind w:left="480" w:hangingChars="200" w:hanging="480"/>
        <w:rPr>
          <w:rFonts w:ascii="標楷體" w:eastAsia="標楷體" w:hAnsi="標楷體" w:hint="eastAsia"/>
          <w:szCs w:val="24"/>
        </w:rPr>
      </w:pPr>
      <w:r w:rsidRPr="00B3084F">
        <w:rPr>
          <w:rFonts w:ascii="標楷體" w:eastAsia="標楷體" w:hAnsi="標楷體" w:hint="eastAsia"/>
          <w:szCs w:val="24"/>
        </w:rPr>
        <w:t>一、依澎湖縣非都市土地一般農業區農牧用地或養殖用地興建住宅計畫暨變更編定審查作業要點（以下簡稱本要點）第十點第六項規定面臨道路之建築線指定，依本原則辦理。</w:t>
      </w:r>
    </w:p>
    <w:p w:rsidR="00B3084F" w:rsidRPr="00B3084F" w:rsidRDefault="00B3084F" w:rsidP="00B3084F">
      <w:pPr>
        <w:spacing w:line="420" w:lineRule="exact"/>
        <w:ind w:left="480" w:hangingChars="200" w:hanging="480"/>
        <w:rPr>
          <w:rFonts w:ascii="標楷體" w:eastAsia="標楷體" w:hAnsi="標楷體" w:hint="eastAsia"/>
          <w:szCs w:val="24"/>
        </w:rPr>
      </w:pPr>
      <w:r w:rsidRPr="00B3084F">
        <w:rPr>
          <w:rFonts w:ascii="標楷體" w:eastAsia="標楷體" w:hAnsi="標楷體" w:hint="eastAsia"/>
          <w:szCs w:val="24"/>
        </w:rPr>
        <w:t>二、名詞定義：</w:t>
      </w:r>
    </w:p>
    <w:p w:rsidR="00B3084F" w:rsidRPr="00B3084F" w:rsidRDefault="00B3084F" w:rsidP="00B3084F">
      <w:pPr>
        <w:spacing w:line="420" w:lineRule="exact"/>
        <w:ind w:left="480" w:hangingChars="200" w:hanging="480"/>
        <w:rPr>
          <w:rFonts w:ascii="標楷體" w:eastAsia="標楷體" w:hAnsi="標楷體" w:hint="eastAsia"/>
          <w:szCs w:val="24"/>
        </w:rPr>
      </w:pPr>
      <w:r w:rsidRPr="00B3084F">
        <w:rPr>
          <w:rFonts w:ascii="標楷體" w:eastAsia="標楷體" w:hAnsi="標楷體" w:hint="eastAsia"/>
          <w:szCs w:val="24"/>
        </w:rPr>
        <w:t>（一）交通用地：凡土地使用地類別編定為交通用地（含公、私有）</w:t>
      </w:r>
    </w:p>
    <w:p w:rsidR="00B3084F" w:rsidRPr="00B3084F" w:rsidRDefault="00B3084F" w:rsidP="00B3084F">
      <w:pPr>
        <w:spacing w:line="420" w:lineRule="exact"/>
        <w:ind w:left="480" w:hangingChars="200" w:hanging="480"/>
        <w:rPr>
          <w:rFonts w:ascii="標楷體" w:eastAsia="標楷體" w:hAnsi="標楷體" w:hint="eastAsia"/>
          <w:szCs w:val="24"/>
        </w:rPr>
      </w:pPr>
      <w:r w:rsidRPr="00B3084F">
        <w:rPr>
          <w:rFonts w:ascii="標楷體" w:eastAsia="標楷體" w:hAnsi="標楷體" w:hint="eastAsia"/>
          <w:szCs w:val="24"/>
        </w:rPr>
        <w:t xml:space="preserve">                </w:t>
      </w:r>
      <w:proofErr w:type="gramStart"/>
      <w:r w:rsidRPr="00B3084F">
        <w:rPr>
          <w:rFonts w:ascii="標楷體" w:eastAsia="標楷體" w:hAnsi="標楷體" w:hint="eastAsia"/>
          <w:szCs w:val="24"/>
        </w:rPr>
        <w:t>均屬之</w:t>
      </w:r>
      <w:proofErr w:type="gramEnd"/>
      <w:r w:rsidRPr="00B3084F">
        <w:rPr>
          <w:rFonts w:ascii="標楷體" w:eastAsia="標楷體" w:hAnsi="標楷體" w:hint="eastAsia"/>
          <w:szCs w:val="24"/>
        </w:rPr>
        <w:t>。</w:t>
      </w:r>
    </w:p>
    <w:p w:rsidR="00B3084F" w:rsidRPr="00B3084F" w:rsidRDefault="00B3084F" w:rsidP="00B3084F">
      <w:pPr>
        <w:spacing w:line="420" w:lineRule="exact"/>
        <w:ind w:left="480" w:hangingChars="200" w:hanging="480"/>
        <w:rPr>
          <w:rFonts w:ascii="標楷體" w:eastAsia="標楷體" w:hAnsi="標楷體" w:hint="eastAsia"/>
          <w:szCs w:val="24"/>
        </w:rPr>
      </w:pPr>
      <w:r w:rsidRPr="00B3084F">
        <w:rPr>
          <w:rFonts w:ascii="標楷體" w:eastAsia="標楷體" w:hAnsi="標楷體" w:hint="eastAsia"/>
          <w:szCs w:val="24"/>
        </w:rPr>
        <w:t>（二）現有巷道：依澎湖縣建築管理自治條例第四條認定之道路。</w:t>
      </w:r>
    </w:p>
    <w:p w:rsidR="00B3084F" w:rsidRPr="00B3084F" w:rsidRDefault="00B3084F" w:rsidP="00B3084F">
      <w:pPr>
        <w:spacing w:line="420" w:lineRule="exact"/>
        <w:ind w:left="480" w:hangingChars="200" w:hanging="480"/>
        <w:rPr>
          <w:rFonts w:ascii="標楷體" w:eastAsia="標楷體" w:hAnsi="標楷體" w:hint="eastAsia"/>
          <w:szCs w:val="24"/>
        </w:rPr>
      </w:pPr>
      <w:r w:rsidRPr="00B3084F">
        <w:rPr>
          <w:rFonts w:ascii="標楷體" w:eastAsia="標楷體" w:hAnsi="標楷體" w:hint="eastAsia"/>
          <w:szCs w:val="24"/>
        </w:rPr>
        <w:t>（三）區域排水：依排水管理辦法第四條第一項第四款所定之排水。</w:t>
      </w:r>
    </w:p>
    <w:p w:rsidR="00B3084F" w:rsidRPr="00B3084F" w:rsidRDefault="00B3084F" w:rsidP="00B3084F">
      <w:pPr>
        <w:spacing w:line="420" w:lineRule="exact"/>
        <w:ind w:left="480" w:hangingChars="200" w:hanging="480"/>
        <w:rPr>
          <w:rFonts w:ascii="標楷體" w:eastAsia="標楷體" w:hAnsi="標楷體" w:hint="eastAsia"/>
          <w:szCs w:val="24"/>
        </w:rPr>
      </w:pPr>
      <w:r w:rsidRPr="00B3084F">
        <w:rPr>
          <w:rFonts w:ascii="標楷體" w:eastAsia="標楷體" w:hAnsi="標楷體" w:hint="eastAsia"/>
          <w:szCs w:val="24"/>
        </w:rPr>
        <w:t>（四）既有排水：</w:t>
      </w:r>
      <w:proofErr w:type="gramStart"/>
      <w:r w:rsidRPr="00B3084F">
        <w:rPr>
          <w:rFonts w:ascii="標楷體" w:eastAsia="標楷體" w:hAnsi="標楷體" w:hint="eastAsia"/>
          <w:szCs w:val="24"/>
        </w:rPr>
        <w:t>凡編定</w:t>
      </w:r>
      <w:proofErr w:type="gramEnd"/>
      <w:r w:rsidRPr="00B3084F">
        <w:rPr>
          <w:rFonts w:ascii="標楷體" w:eastAsia="標楷體" w:hAnsi="標楷體" w:hint="eastAsia"/>
          <w:szCs w:val="24"/>
        </w:rPr>
        <w:t>為水利用地（溝地目）或未登錄地經水利主管機關或澎湖縣政府（以下簡稱本府）工務處及澎湖縣各鄉市公所完成排水溝渠</w:t>
      </w:r>
      <w:proofErr w:type="gramStart"/>
      <w:r w:rsidRPr="00B3084F">
        <w:rPr>
          <w:rFonts w:ascii="標楷體" w:eastAsia="標楷體" w:hAnsi="標楷體" w:hint="eastAsia"/>
          <w:szCs w:val="24"/>
        </w:rPr>
        <w:t>者均屬之</w:t>
      </w:r>
      <w:proofErr w:type="gramEnd"/>
      <w:r w:rsidRPr="00B3084F">
        <w:rPr>
          <w:rFonts w:ascii="標楷體" w:eastAsia="標楷體" w:hAnsi="標楷體" w:hint="eastAsia"/>
          <w:szCs w:val="24"/>
        </w:rPr>
        <w:t>。</w:t>
      </w:r>
    </w:p>
    <w:p w:rsidR="00B3084F" w:rsidRPr="00B3084F" w:rsidRDefault="00B3084F" w:rsidP="00B3084F">
      <w:pPr>
        <w:spacing w:line="420" w:lineRule="exact"/>
        <w:ind w:left="480" w:hangingChars="200" w:hanging="480"/>
        <w:rPr>
          <w:rFonts w:ascii="標楷體" w:eastAsia="標楷體" w:hAnsi="標楷體" w:hint="eastAsia"/>
          <w:szCs w:val="24"/>
        </w:rPr>
      </w:pPr>
      <w:r w:rsidRPr="00B3084F">
        <w:rPr>
          <w:rFonts w:ascii="標楷體" w:eastAsia="標楷體" w:hAnsi="標楷體" w:hint="eastAsia"/>
          <w:szCs w:val="24"/>
        </w:rPr>
        <w:t>三、申請基地經本府財政處受理變更編定會</w:t>
      </w:r>
      <w:proofErr w:type="gramStart"/>
      <w:r w:rsidRPr="00B3084F">
        <w:rPr>
          <w:rFonts w:ascii="標楷體" w:eastAsia="標楷體" w:hAnsi="標楷體" w:hint="eastAsia"/>
          <w:szCs w:val="24"/>
        </w:rPr>
        <w:t>勘</w:t>
      </w:r>
      <w:proofErr w:type="gramEnd"/>
      <w:r w:rsidRPr="00B3084F">
        <w:rPr>
          <w:rFonts w:ascii="標楷體" w:eastAsia="標楷體" w:hAnsi="標楷體" w:hint="eastAsia"/>
          <w:szCs w:val="24"/>
        </w:rPr>
        <w:t>結果，核無本要點第五點不得申請變更</w:t>
      </w:r>
      <w:proofErr w:type="gramStart"/>
      <w:r w:rsidRPr="00B3084F">
        <w:rPr>
          <w:rFonts w:ascii="標楷體" w:eastAsia="標楷體" w:hAnsi="標楷體" w:hint="eastAsia"/>
          <w:szCs w:val="24"/>
        </w:rPr>
        <w:t>編定者</w:t>
      </w:r>
      <w:proofErr w:type="gramEnd"/>
      <w:r w:rsidRPr="00B3084F">
        <w:rPr>
          <w:rFonts w:ascii="標楷體" w:eastAsia="標楷體" w:hAnsi="標楷體" w:hint="eastAsia"/>
          <w:szCs w:val="24"/>
        </w:rPr>
        <w:t>，應檢附會</w:t>
      </w:r>
      <w:proofErr w:type="gramStart"/>
      <w:r w:rsidRPr="00B3084F">
        <w:rPr>
          <w:rFonts w:ascii="標楷體" w:eastAsia="標楷體" w:hAnsi="標楷體" w:hint="eastAsia"/>
          <w:szCs w:val="24"/>
        </w:rPr>
        <w:t>勘</w:t>
      </w:r>
      <w:proofErr w:type="gramEnd"/>
      <w:r w:rsidRPr="00B3084F">
        <w:rPr>
          <w:rFonts w:ascii="標楷體" w:eastAsia="標楷體" w:hAnsi="標楷體" w:hint="eastAsia"/>
          <w:szCs w:val="24"/>
        </w:rPr>
        <w:t>函復公文以憑依</w:t>
      </w:r>
      <w:proofErr w:type="gramStart"/>
      <w:r w:rsidRPr="00B3084F">
        <w:rPr>
          <w:rFonts w:ascii="標楷體" w:eastAsia="標楷體" w:hAnsi="標楷體" w:hint="eastAsia"/>
          <w:szCs w:val="24"/>
        </w:rPr>
        <w:t>規</w:t>
      </w:r>
      <w:proofErr w:type="gramEnd"/>
      <w:r w:rsidRPr="00B3084F">
        <w:rPr>
          <w:rFonts w:ascii="標楷體" w:eastAsia="標楷體" w:hAnsi="標楷體" w:hint="eastAsia"/>
          <w:szCs w:val="24"/>
        </w:rPr>
        <w:t>辦理。</w:t>
      </w:r>
    </w:p>
    <w:p w:rsidR="00B3084F" w:rsidRPr="00B3084F" w:rsidRDefault="00B3084F" w:rsidP="00B3084F">
      <w:pPr>
        <w:spacing w:line="420" w:lineRule="exact"/>
        <w:ind w:left="480" w:hangingChars="200" w:hanging="480"/>
        <w:rPr>
          <w:rFonts w:ascii="標楷體" w:eastAsia="標楷體" w:hAnsi="標楷體" w:hint="eastAsia"/>
          <w:szCs w:val="24"/>
        </w:rPr>
      </w:pPr>
      <w:r>
        <w:rPr>
          <w:rFonts w:ascii="標楷體" w:eastAsia="標楷體" w:hAnsi="標楷體" w:hint="eastAsia"/>
          <w:szCs w:val="24"/>
        </w:rPr>
        <w:t xml:space="preserve">    </w:t>
      </w:r>
      <w:r w:rsidRPr="00B3084F">
        <w:rPr>
          <w:rFonts w:ascii="標楷體" w:eastAsia="標楷體" w:hAnsi="標楷體" w:hint="eastAsia"/>
          <w:szCs w:val="24"/>
        </w:rPr>
        <w:t>建築線指定申請應由土地所有權人填寫申請書並檢附身份證明文件，委由他人申請者應出具委託書及身份證明文件。</w:t>
      </w:r>
    </w:p>
    <w:p w:rsidR="00B3084F" w:rsidRPr="00B3084F" w:rsidRDefault="00B3084F" w:rsidP="00B3084F">
      <w:pPr>
        <w:spacing w:line="420" w:lineRule="exact"/>
        <w:ind w:left="480" w:hangingChars="200" w:hanging="480"/>
        <w:rPr>
          <w:rFonts w:ascii="標楷體" w:eastAsia="標楷體" w:hAnsi="標楷體" w:hint="eastAsia"/>
          <w:szCs w:val="24"/>
        </w:rPr>
      </w:pPr>
      <w:r>
        <w:rPr>
          <w:rFonts w:ascii="標楷體" w:eastAsia="標楷體" w:hAnsi="標楷體" w:hint="eastAsia"/>
          <w:szCs w:val="24"/>
        </w:rPr>
        <w:t xml:space="preserve">    </w:t>
      </w:r>
      <w:r w:rsidRPr="00B3084F">
        <w:rPr>
          <w:rFonts w:ascii="標楷體" w:eastAsia="標楷體" w:hAnsi="標楷體" w:hint="eastAsia"/>
          <w:szCs w:val="24"/>
        </w:rPr>
        <w:t>申請基地於申請建築線指定前應先辦理土地</w:t>
      </w:r>
      <w:proofErr w:type="gramStart"/>
      <w:r w:rsidRPr="00B3084F">
        <w:rPr>
          <w:rFonts w:ascii="標楷體" w:eastAsia="標楷體" w:hAnsi="標楷體" w:hint="eastAsia"/>
          <w:szCs w:val="24"/>
        </w:rPr>
        <w:t>鑑</w:t>
      </w:r>
      <w:proofErr w:type="gramEnd"/>
      <w:r w:rsidRPr="00B3084F">
        <w:rPr>
          <w:rFonts w:ascii="標楷體" w:eastAsia="標楷體" w:hAnsi="標楷體" w:hint="eastAsia"/>
          <w:szCs w:val="24"/>
        </w:rPr>
        <w:t>界，並檢附核發日期三個月內之</w:t>
      </w:r>
      <w:proofErr w:type="gramStart"/>
      <w:r w:rsidRPr="00B3084F">
        <w:rPr>
          <w:rFonts w:ascii="標楷體" w:eastAsia="標楷體" w:hAnsi="標楷體" w:hint="eastAsia"/>
          <w:szCs w:val="24"/>
        </w:rPr>
        <w:t>複</w:t>
      </w:r>
      <w:proofErr w:type="gramEnd"/>
      <w:r w:rsidRPr="00B3084F">
        <w:rPr>
          <w:rFonts w:ascii="標楷體" w:eastAsia="標楷體" w:hAnsi="標楷體" w:hint="eastAsia"/>
          <w:szCs w:val="24"/>
        </w:rPr>
        <w:t>丈成果圖以憑辦理；位於土地</w:t>
      </w:r>
      <w:proofErr w:type="gramStart"/>
      <w:r w:rsidRPr="00B3084F">
        <w:rPr>
          <w:rFonts w:ascii="標楷體" w:eastAsia="標楷體" w:hAnsi="標楷體" w:hint="eastAsia"/>
          <w:szCs w:val="24"/>
        </w:rPr>
        <w:t>重測區內</w:t>
      </w:r>
      <w:proofErr w:type="gramEnd"/>
      <w:r w:rsidRPr="00B3084F">
        <w:rPr>
          <w:rFonts w:ascii="標楷體" w:eastAsia="標楷體" w:hAnsi="標楷體" w:hint="eastAsia"/>
          <w:szCs w:val="24"/>
        </w:rPr>
        <w:t>以土地重測後之</w:t>
      </w:r>
      <w:proofErr w:type="gramStart"/>
      <w:r w:rsidRPr="00B3084F">
        <w:rPr>
          <w:rFonts w:ascii="標楷體" w:eastAsia="標楷體" w:hAnsi="標楷體" w:hint="eastAsia"/>
          <w:szCs w:val="24"/>
        </w:rPr>
        <w:t>複</w:t>
      </w:r>
      <w:proofErr w:type="gramEnd"/>
      <w:r w:rsidRPr="00B3084F">
        <w:rPr>
          <w:rFonts w:ascii="標楷體" w:eastAsia="標楷體" w:hAnsi="標楷體" w:hint="eastAsia"/>
          <w:szCs w:val="24"/>
        </w:rPr>
        <w:t>丈成果為</w:t>
      </w:r>
      <w:proofErr w:type="gramStart"/>
      <w:r w:rsidRPr="00B3084F">
        <w:rPr>
          <w:rFonts w:ascii="標楷體" w:eastAsia="標楷體" w:hAnsi="標楷體" w:hint="eastAsia"/>
          <w:szCs w:val="24"/>
        </w:rPr>
        <w:t>準</w:t>
      </w:r>
      <w:proofErr w:type="gramEnd"/>
      <w:r w:rsidRPr="00B3084F">
        <w:rPr>
          <w:rFonts w:ascii="標楷體" w:eastAsia="標楷體" w:hAnsi="標楷體" w:hint="eastAsia"/>
          <w:szCs w:val="24"/>
        </w:rPr>
        <w:t>。</w:t>
      </w:r>
    </w:p>
    <w:p w:rsidR="00B3084F" w:rsidRPr="00B3084F" w:rsidRDefault="00B3084F" w:rsidP="00B3084F">
      <w:pPr>
        <w:spacing w:line="420" w:lineRule="exact"/>
        <w:ind w:left="480" w:hangingChars="200" w:hanging="480"/>
        <w:rPr>
          <w:rFonts w:ascii="標楷體" w:eastAsia="標楷體" w:hAnsi="標楷體" w:hint="eastAsia"/>
          <w:szCs w:val="24"/>
        </w:rPr>
      </w:pPr>
      <w:r>
        <w:rPr>
          <w:rFonts w:ascii="標楷體" w:eastAsia="標楷體" w:hAnsi="標楷體" w:hint="eastAsia"/>
          <w:szCs w:val="24"/>
        </w:rPr>
        <w:t xml:space="preserve">    </w:t>
      </w:r>
      <w:r w:rsidRPr="00B3084F">
        <w:rPr>
          <w:rFonts w:ascii="標楷體" w:eastAsia="標楷體" w:hAnsi="標楷體" w:hint="eastAsia"/>
          <w:szCs w:val="24"/>
        </w:rPr>
        <w:t>建築線指定核發以正、副本（正本交申請人、副本由機關歸檔）各一張為原則。</w:t>
      </w:r>
    </w:p>
    <w:p w:rsidR="00B3084F" w:rsidRPr="00B3084F" w:rsidRDefault="00B3084F" w:rsidP="00B3084F">
      <w:pPr>
        <w:spacing w:line="420" w:lineRule="exact"/>
        <w:ind w:left="480" w:hangingChars="200" w:hanging="480"/>
        <w:rPr>
          <w:rFonts w:ascii="標楷體" w:eastAsia="標楷體" w:hAnsi="標楷體" w:hint="eastAsia"/>
          <w:szCs w:val="24"/>
        </w:rPr>
      </w:pPr>
      <w:r w:rsidRPr="00B3084F">
        <w:rPr>
          <w:rFonts w:ascii="標楷體" w:eastAsia="標楷體" w:hAnsi="標楷體" w:hint="eastAsia"/>
          <w:szCs w:val="24"/>
        </w:rPr>
        <w:t>四、申請基地面臨之交通用地應據以指定建築線。若無公共使用需求之交通用地得變更為其他使用地或辦理道路廢止後，不再指示建築線，以符現況。</w:t>
      </w:r>
    </w:p>
    <w:p w:rsidR="00B3084F" w:rsidRPr="00B3084F" w:rsidRDefault="00B3084F" w:rsidP="00B3084F">
      <w:pPr>
        <w:spacing w:line="420" w:lineRule="exact"/>
        <w:ind w:left="480" w:hangingChars="200" w:hanging="480"/>
        <w:rPr>
          <w:rFonts w:ascii="標楷體" w:eastAsia="標楷體" w:hAnsi="標楷體" w:hint="eastAsia"/>
          <w:szCs w:val="24"/>
        </w:rPr>
      </w:pPr>
      <w:r w:rsidRPr="00B3084F">
        <w:rPr>
          <w:rFonts w:ascii="標楷體" w:eastAsia="標楷體" w:hAnsi="標楷體" w:hint="eastAsia"/>
          <w:szCs w:val="24"/>
        </w:rPr>
        <w:t xml:space="preserve">    現有巷道供公眾通行具有公用地役關係者，應據以指定建築線。</w:t>
      </w:r>
    </w:p>
    <w:p w:rsidR="00B3084F" w:rsidRPr="00B3084F" w:rsidRDefault="00B3084F" w:rsidP="00B3084F">
      <w:pPr>
        <w:spacing w:line="420" w:lineRule="exact"/>
        <w:ind w:left="480" w:hangingChars="200" w:hanging="480"/>
        <w:rPr>
          <w:rFonts w:ascii="標楷體" w:eastAsia="標楷體" w:hAnsi="標楷體" w:hint="eastAsia"/>
          <w:szCs w:val="24"/>
        </w:rPr>
      </w:pPr>
      <w:r w:rsidRPr="00B3084F">
        <w:rPr>
          <w:rFonts w:ascii="標楷體" w:eastAsia="標楷體" w:hAnsi="標楷體" w:hint="eastAsia"/>
          <w:szCs w:val="24"/>
        </w:rPr>
        <w:t xml:space="preserve">    私設通路經土地所有權人出具供公眾通行同意書或捐贈為道路使用並完成土地移轉登記者，得據以指定建築線。</w:t>
      </w:r>
    </w:p>
    <w:p w:rsidR="00B3084F" w:rsidRPr="00B3084F" w:rsidRDefault="00B3084F" w:rsidP="00B3084F">
      <w:pPr>
        <w:spacing w:line="420" w:lineRule="exact"/>
        <w:ind w:left="480" w:hangingChars="200" w:hanging="480"/>
        <w:rPr>
          <w:rFonts w:ascii="標楷體" w:eastAsia="標楷體" w:hAnsi="標楷體" w:hint="eastAsia"/>
          <w:szCs w:val="24"/>
        </w:rPr>
      </w:pPr>
      <w:r>
        <w:rPr>
          <w:rFonts w:ascii="標楷體" w:eastAsia="標楷體" w:hAnsi="標楷體" w:hint="eastAsia"/>
          <w:szCs w:val="24"/>
        </w:rPr>
        <w:t xml:space="preserve">    </w:t>
      </w:r>
      <w:r w:rsidRPr="00B3084F">
        <w:rPr>
          <w:rFonts w:ascii="標楷體" w:eastAsia="標楷體" w:hAnsi="標楷體" w:hint="eastAsia"/>
          <w:szCs w:val="24"/>
        </w:rPr>
        <w:t>面臨二條（含）道路以上基地，除應有一條需符合本要點第五點第一項第六款規定外，</w:t>
      </w:r>
      <w:proofErr w:type="gramStart"/>
      <w:r w:rsidRPr="00B3084F">
        <w:rPr>
          <w:rFonts w:ascii="標楷體" w:eastAsia="標楷體" w:hAnsi="標楷體" w:hint="eastAsia"/>
          <w:szCs w:val="24"/>
        </w:rPr>
        <w:t>所臨接</w:t>
      </w:r>
      <w:proofErr w:type="gramEnd"/>
      <w:r w:rsidRPr="00B3084F">
        <w:rPr>
          <w:rFonts w:ascii="標楷體" w:eastAsia="標楷體" w:hAnsi="標楷體" w:hint="eastAsia"/>
          <w:szCs w:val="24"/>
        </w:rPr>
        <w:t>之其他道路符合本原則第四點第一、二、三項及經建築線指定之道路，應</w:t>
      </w:r>
      <w:proofErr w:type="gramStart"/>
      <w:r w:rsidRPr="00B3084F">
        <w:rPr>
          <w:rFonts w:ascii="標楷體" w:eastAsia="標楷體" w:hAnsi="標楷體" w:hint="eastAsia"/>
          <w:szCs w:val="24"/>
        </w:rPr>
        <w:t>併</w:t>
      </w:r>
      <w:proofErr w:type="gramEnd"/>
      <w:r w:rsidRPr="00B3084F">
        <w:rPr>
          <w:rFonts w:ascii="標楷體" w:eastAsia="標楷體" w:hAnsi="標楷體" w:hint="eastAsia"/>
          <w:szCs w:val="24"/>
        </w:rPr>
        <w:t>予指定建築線。</w:t>
      </w:r>
    </w:p>
    <w:p w:rsidR="00B3084F" w:rsidRPr="00B3084F" w:rsidRDefault="00B3084F" w:rsidP="00B3084F">
      <w:pPr>
        <w:spacing w:line="420" w:lineRule="exact"/>
        <w:ind w:left="480" w:hangingChars="200" w:hanging="480"/>
        <w:rPr>
          <w:rFonts w:ascii="標楷體" w:eastAsia="標楷體" w:hAnsi="標楷體" w:hint="eastAsia"/>
          <w:szCs w:val="24"/>
        </w:rPr>
      </w:pPr>
      <w:r>
        <w:rPr>
          <w:rFonts w:ascii="標楷體" w:eastAsia="標楷體" w:hAnsi="標楷體" w:hint="eastAsia"/>
          <w:szCs w:val="24"/>
        </w:rPr>
        <w:t xml:space="preserve">    </w:t>
      </w:r>
      <w:r w:rsidRPr="00B3084F">
        <w:rPr>
          <w:rFonts w:ascii="標楷體" w:eastAsia="標楷體" w:hAnsi="標楷體" w:hint="eastAsia"/>
          <w:szCs w:val="24"/>
        </w:rPr>
        <w:t>以上各項寬度未達一公尺不指定建築線。</w:t>
      </w:r>
    </w:p>
    <w:p w:rsidR="00B3084F" w:rsidRPr="00B3084F" w:rsidRDefault="00B3084F" w:rsidP="00B3084F">
      <w:pPr>
        <w:spacing w:line="420" w:lineRule="exact"/>
        <w:ind w:left="480" w:hangingChars="200" w:hanging="480"/>
        <w:rPr>
          <w:rFonts w:ascii="標楷體" w:eastAsia="標楷體" w:hAnsi="標楷體" w:hint="eastAsia"/>
          <w:szCs w:val="24"/>
        </w:rPr>
      </w:pPr>
      <w:r w:rsidRPr="00B3084F">
        <w:rPr>
          <w:rFonts w:ascii="標楷體" w:eastAsia="標楷體" w:hAnsi="標楷體" w:hint="eastAsia"/>
          <w:szCs w:val="24"/>
        </w:rPr>
        <w:t>五、申請基地面臨未登錄土地作通行使用，得依據地政單位之地籍原圖認定原編定是否屬道路範疇後據以辦理。</w:t>
      </w:r>
    </w:p>
    <w:p w:rsidR="00B3084F" w:rsidRPr="00B3084F" w:rsidRDefault="00B3084F" w:rsidP="00B3084F">
      <w:pPr>
        <w:spacing w:line="420" w:lineRule="exact"/>
        <w:ind w:left="480" w:hangingChars="200" w:hanging="480"/>
        <w:rPr>
          <w:rFonts w:ascii="標楷體" w:eastAsia="標楷體" w:hAnsi="標楷體" w:hint="eastAsia"/>
          <w:szCs w:val="24"/>
        </w:rPr>
      </w:pPr>
      <w:r>
        <w:rPr>
          <w:rFonts w:ascii="標楷體" w:eastAsia="標楷體" w:hAnsi="標楷體" w:hint="eastAsia"/>
          <w:szCs w:val="24"/>
        </w:rPr>
        <w:t xml:space="preserve">    </w:t>
      </w:r>
      <w:r w:rsidRPr="00B3084F">
        <w:rPr>
          <w:rFonts w:ascii="標楷體" w:eastAsia="標楷體" w:hAnsi="標楷體" w:hint="eastAsia"/>
          <w:szCs w:val="24"/>
        </w:rPr>
        <w:t>現有巷道應符合第二點第二項規定，並考量都市計畫區外現有巷道認定不易，遇有疑義之巷道應證明為公部門施做，存在使用年限達三年以上且通行使用路況良好，無涉及使</w:t>
      </w:r>
      <w:r w:rsidRPr="00B3084F">
        <w:rPr>
          <w:rFonts w:ascii="標楷體" w:eastAsia="標楷體" w:hAnsi="標楷體" w:hint="eastAsia"/>
          <w:szCs w:val="24"/>
        </w:rPr>
        <w:lastRenderedPageBreak/>
        <w:t>用爭議。</w:t>
      </w:r>
    </w:p>
    <w:p w:rsidR="00B3084F" w:rsidRPr="00B3084F" w:rsidRDefault="00B3084F" w:rsidP="00B3084F">
      <w:pPr>
        <w:spacing w:line="420" w:lineRule="exact"/>
        <w:ind w:left="480" w:hangingChars="200" w:hanging="480"/>
        <w:rPr>
          <w:rFonts w:ascii="標楷體" w:eastAsia="標楷體" w:hAnsi="標楷體" w:hint="eastAsia"/>
          <w:szCs w:val="24"/>
        </w:rPr>
      </w:pPr>
      <w:r>
        <w:rPr>
          <w:rFonts w:ascii="標楷體" w:eastAsia="標楷體" w:hAnsi="標楷體" w:hint="eastAsia"/>
          <w:szCs w:val="24"/>
        </w:rPr>
        <w:t xml:space="preserve">    </w:t>
      </w:r>
      <w:r w:rsidRPr="00B3084F">
        <w:rPr>
          <w:rFonts w:ascii="標楷體" w:eastAsia="標楷體" w:hAnsi="標楷體" w:hint="eastAsia"/>
          <w:szCs w:val="24"/>
        </w:rPr>
        <w:t>本要點所指經建築線指定道路，係指依本要點辦理變更編定申請建築線指定且取得使用執照或依其他法規指定建築線並取得使用執照之基地前道路。</w:t>
      </w:r>
    </w:p>
    <w:p w:rsidR="00B3084F" w:rsidRPr="00B3084F" w:rsidRDefault="00B3084F" w:rsidP="00B3084F">
      <w:pPr>
        <w:spacing w:line="420" w:lineRule="exact"/>
        <w:ind w:left="480" w:hangingChars="200" w:hanging="480"/>
        <w:rPr>
          <w:rFonts w:ascii="標楷體" w:eastAsia="標楷體" w:hAnsi="標楷體" w:hint="eastAsia"/>
          <w:szCs w:val="24"/>
        </w:rPr>
      </w:pPr>
      <w:r w:rsidRPr="00B3084F">
        <w:rPr>
          <w:rFonts w:ascii="標楷體" w:eastAsia="標楷體" w:hAnsi="標楷體" w:hint="eastAsia"/>
          <w:szCs w:val="24"/>
        </w:rPr>
        <w:t>六、申請基地面臨道路寬度在八公尺以下者，應自道路中心線退縮四公尺指定為建築線，以達兩側合計八公尺之路寬。</w:t>
      </w:r>
    </w:p>
    <w:p w:rsidR="00B3084F" w:rsidRPr="00B3084F" w:rsidRDefault="00B3084F" w:rsidP="00B3084F">
      <w:pPr>
        <w:spacing w:line="420" w:lineRule="exact"/>
        <w:ind w:left="480" w:hangingChars="200" w:hanging="480"/>
        <w:rPr>
          <w:rFonts w:ascii="標楷體" w:eastAsia="標楷體" w:hAnsi="標楷體" w:hint="eastAsia"/>
          <w:szCs w:val="24"/>
        </w:rPr>
      </w:pPr>
      <w:r>
        <w:rPr>
          <w:rFonts w:ascii="標楷體" w:eastAsia="標楷體" w:hAnsi="標楷體" w:hint="eastAsia"/>
          <w:szCs w:val="24"/>
        </w:rPr>
        <w:t xml:space="preserve">    </w:t>
      </w:r>
      <w:r w:rsidRPr="00B3084F">
        <w:rPr>
          <w:rFonts w:ascii="標楷體" w:eastAsia="標楷體" w:hAnsi="標楷體" w:hint="eastAsia"/>
          <w:szCs w:val="24"/>
        </w:rPr>
        <w:t>若現有巷道路寬在八公尺以上者，考量公眾利益，仍應保持原有路寬，據以指定建築線。</w:t>
      </w:r>
    </w:p>
    <w:p w:rsidR="00B3084F" w:rsidRPr="00B3084F" w:rsidRDefault="00B3084F" w:rsidP="00B3084F">
      <w:pPr>
        <w:spacing w:line="420" w:lineRule="exact"/>
        <w:ind w:left="480" w:hangingChars="200" w:hanging="480"/>
        <w:rPr>
          <w:rFonts w:ascii="標楷體" w:eastAsia="標楷體" w:hAnsi="標楷體" w:hint="eastAsia"/>
          <w:szCs w:val="24"/>
        </w:rPr>
      </w:pPr>
      <w:r>
        <w:rPr>
          <w:rFonts w:ascii="標楷體" w:eastAsia="標楷體" w:hAnsi="標楷體" w:hint="eastAsia"/>
          <w:szCs w:val="24"/>
        </w:rPr>
        <w:t xml:space="preserve">    </w:t>
      </w:r>
      <w:r w:rsidRPr="00B3084F">
        <w:rPr>
          <w:rFonts w:ascii="標楷體" w:eastAsia="標楷體" w:hAnsi="標楷體" w:hint="eastAsia"/>
          <w:szCs w:val="24"/>
        </w:rPr>
        <w:t>基地面臨港區碼頭範圍、水防道路等設施，非屬一般道路範疇不予指定建築線。</w:t>
      </w:r>
    </w:p>
    <w:p w:rsidR="00B3084F" w:rsidRPr="00B3084F" w:rsidRDefault="00B3084F" w:rsidP="00B3084F">
      <w:pPr>
        <w:spacing w:line="420" w:lineRule="exact"/>
        <w:ind w:left="480" w:hangingChars="200" w:hanging="480"/>
        <w:rPr>
          <w:rFonts w:ascii="標楷體" w:eastAsia="標楷體" w:hAnsi="標楷體" w:hint="eastAsia"/>
          <w:szCs w:val="24"/>
        </w:rPr>
      </w:pPr>
      <w:r>
        <w:rPr>
          <w:rFonts w:ascii="標楷體" w:eastAsia="標楷體" w:hAnsi="標楷體" w:hint="eastAsia"/>
          <w:szCs w:val="24"/>
        </w:rPr>
        <w:t xml:space="preserve">    </w:t>
      </w:r>
      <w:r w:rsidRPr="00B3084F">
        <w:rPr>
          <w:rFonts w:ascii="標楷體" w:eastAsia="標楷體" w:hAnsi="標楷體" w:hint="eastAsia"/>
          <w:szCs w:val="24"/>
        </w:rPr>
        <w:t>凡依本要點變更編定興建住宅案件，其經指定建築線退縮道路範圍及分割之交通用地不</w:t>
      </w:r>
      <w:proofErr w:type="gramStart"/>
      <w:r w:rsidRPr="00B3084F">
        <w:rPr>
          <w:rFonts w:ascii="標楷體" w:eastAsia="標楷體" w:hAnsi="標楷體" w:hint="eastAsia"/>
          <w:szCs w:val="24"/>
        </w:rPr>
        <w:t>併</w:t>
      </w:r>
      <w:proofErr w:type="gramEnd"/>
      <w:r w:rsidRPr="00B3084F">
        <w:rPr>
          <w:rFonts w:ascii="標楷體" w:eastAsia="標楷體" w:hAnsi="標楷體" w:hint="eastAsia"/>
          <w:szCs w:val="24"/>
        </w:rPr>
        <w:t>計為對側基地指定建築線路寬，但得計入本要點第五點第一項第六款之路寬。</w:t>
      </w:r>
    </w:p>
    <w:p w:rsidR="00B3084F" w:rsidRPr="00B3084F" w:rsidRDefault="00B3084F" w:rsidP="00B3084F">
      <w:pPr>
        <w:spacing w:line="420" w:lineRule="exact"/>
        <w:ind w:left="480" w:hangingChars="200" w:hanging="480"/>
        <w:rPr>
          <w:rFonts w:ascii="標楷體" w:eastAsia="標楷體" w:hAnsi="標楷體" w:hint="eastAsia"/>
          <w:szCs w:val="24"/>
        </w:rPr>
      </w:pPr>
      <w:r>
        <w:rPr>
          <w:rFonts w:ascii="標楷體" w:eastAsia="標楷體" w:hAnsi="標楷體" w:hint="eastAsia"/>
          <w:szCs w:val="24"/>
        </w:rPr>
        <w:t xml:space="preserve">    </w:t>
      </w:r>
      <w:r w:rsidRPr="00B3084F">
        <w:rPr>
          <w:rFonts w:ascii="標楷體" w:eastAsia="標楷體" w:hAnsi="標楷體" w:hint="eastAsia"/>
          <w:szCs w:val="24"/>
        </w:rPr>
        <w:t>基地臨二條（含）以上沿道路交叉口建築者，應依澎湖縣建築管理自治條例第三十四條第二項規定辦理。</w:t>
      </w:r>
    </w:p>
    <w:p w:rsidR="00B3084F" w:rsidRPr="00B3084F" w:rsidRDefault="00B3084F" w:rsidP="00B3084F">
      <w:pPr>
        <w:spacing w:line="420" w:lineRule="exact"/>
        <w:ind w:left="480" w:hangingChars="200" w:hanging="480"/>
        <w:rPr>
          <w:rFonts w:ascii="標楷體" w:eastAsia="標楷體" w:hAnsi="標楷體" w:hint="eastAsia"/>
          <w:szCs w:val="24"/>
        </w:rPr>
      </w:pPr>
      <w:r w:rsidRPr="00B3084F">
        <w:rPr>
          <w:rFonts w:ascii="標楷體" w:eastAsia="標楷體" w:hAnsi="標楷體" w:hint="eastAsia"/>
          <w:szCs w:val="24"/>
        </w:rPr>
        <w:t>七、申請變更編定審查土地，</w:t>
      </w:r>
      <w:proofErr w:type="gramStart"/>
      <w:r w:rsidRPr="00B3084F">
        <w:rPr>
          <w:rFonts w:ascii="標楷體" w:eastAsia="標楷體" w:hAnsi="標楷體" w:hint="eastAsia"/>
          <w:szCs w:val="24"/>
        </w:rPr>
        <w:t>所暫編分割</w:t>
      </w:r>
      <w:proofErr w:type="gramEnd"/>
      <w:r w:rsidRPr="00B3084F">
        <w:rPr>
          <w:rFonts w:ascii="標楷體" w:eastAsia="標楷體" w:hAnsi="標楷體" w:hint="eastAsia"/>
          <w:szCs w:val="24"/>
        </w:rPr>
        <w:t>之交通用地及道路交叉口截角，應依據建築線指定之退縮範圍一次分割變更編定為交通用地供公眾使用。</w:t>
      </w:r>
    </w:p>
    <w:p w:rsidR="00B3084F" w:rsidRPr="00B3084F" w:rsidRDefault="00B3084F" w:rsidP="00B3084F">
      <w:pPr>
        <w:spacing w:line="420" w:lineRule="exact"/>
        <w:ind w:left="480" w:hangingChars="200" w:hanging="480"/>
        <w:rPr>
          <w:rFonts w:ascii="標楷體" w:eastAsia="標楷體" w:hAnsi="標楷體" w:hint="eastAsia"/>
          <w:szCs w:val="24"/>
        </w:rPr>
      </w:pPr>
      <w:r>
        <w:rPr>
          <w:rFonts w:ascii="標楷體" w:eastAsia="標楷體" w:hAnsi="標楷體" w:hint="eastAsia"/>
          <w:szCs w:val="24"/>
        </w:rPr>
        <w:t xml:space="preserve">    </w:t>
      </w:r>
      <w:r w:rsidRPr="00B3084F">
        <w:rPr>
          <w:rFonts w:ascii="標楷體" w:eastAsia="標楷體" w:hAnsi="標楷體" w:hint="eastAsia"/>
          <w:szCs w:val="24"/>
        </w:rPr>
        <w:t>基地未面臨道路及申請變更編定審查土地所自行留設之六公尺交通用地應具穿越性貫穿原申請基地，以供不特定人通行使用及其他土地得以銜接通行。</w:t>
      </w:r>
    </w:p>
    <w:p w:rsidR="00B3084F" w:rsidRPr="00B3084F" w:rsidRDefault="00B3084F" w:rsidP="00B3084F">
      <w:pPr>
        <w:spacing w:line="420" w:lineRule="exact"/>
        <w:ind w:left="480" w:hangingChars="200" w:hanging="480"/>
        <w:rPr>
          <w:rFonts w:ascii="標楷體" w:eastAsia="標楷體" w:hAnsi="標楷體" w:hint="eastAsia"/>
          <w:szCs w:val="24"/>
        </w:rPr>
      </w:pPr>
      <w:r>
        <w:rPr>
          <w:rFonts w:ascii="標楷體" w:eastAsia="標楷體" w:hAnsi="標楷體" w:hint="eastAsia"/>
          <w:szCs w:val="24"/>
        </w:rPr>
        <w:t xml:space="preserve">    </w:t>
      </w:r>
      <w:r w:rsidRPr="00B3084F">
        <w:rPr>
          <w:rFonts w:ascii="標楷體" w:eastAsia="標楷體" w:hAnsi="標楷體" w:hint="eastAsia"/>
          <w:szCs w:val="24"/>
        </w:rPr>
        <w:t>第一項分割之交通用地並應由申請人出具切結書，切結交通用地通行範圍內不得有圍堵及其他違反交通使用行為（如附表一）。</w:t>
      </w:r>
    </w:p>
    <w:p w:rsidR="00B3084F" w:rsidRPr="00B3084F" w:rsidRDefault="00B3084F" w:rsidP="00B3084F">
      <w:pPr>
        <w:spacing w:line="420" w:lineRule="exact"/>
        <w:ind w:left="480" w:hangingChars="200" w:hanging="480"/>
        <w:rPr>
          <w:rFonts w:ascii="標楷體" w:eastAsia="標楷體" w:hAnsi="標楷體" w:hint="eastAsia"/>
          <w:szCs w:val="24"/>
        </w:rPr>
      </w:pPr>
      <w:r w:rsidRPr="00B3084F">
        <w:rPr>
          <w:rFonts w:ascii="標楷體" w:eastAsia="標楷體" w:hAnsi="標楷體" w:hint="eastAsia"/>
          <w:szCs w:val="24"/>
        </w:rPr>
        <w:t>八、聯外道路因車道縮減，其道路境界線銜接處應</w:t>
      </w:r>
      <w:proofErr w:type="gramStart"/>
      <w:r w:rsidRPr="00B3084F">
        <w:rPr>
          <w:rFonts w:ascii="標楷體" w:eastAsia="標楷體" w:hAnsi="標楷體" w:hint="eastAsia"/>
          <w:szCs w:val="24"/>
        </w:rPr>
        <w:t>採</w:t>
      </w:r>
      <w:proofErr w:type="gramEnd"/>
      <w:r w:rsidRPr="00B3084F">
        <w:rPr>
          <w:rFonts w:ascii="標楷體" w:eastAsia="標楷體" w:hAnsi="標楷體" w:hint="eastAsia"/>
          <w:szCs w:val="24"/>
        </w:rPr>
        <w:t>漸進方式，以寬</w:t>
      </w:r>
      <w:proofErr w:type="gramStart"/>
      <w:r w:rsidRPr="00B3084F">
        <w:rPr>
          <w:rFonts w:ascii="標楷體" w:eastAsia="標楷體" w:hAnsi="標楷體" w:hint="eastAsia"/>
          <w:szCs w:val="24"/>
        </w:rPr>
        <w:t>一</w:t>
      </w:r>
      <w:proofErr w:type="gramEnd"/>
      <w:r w:rsidRPr="00B3084F">
        <w:rPr>
          <w:rFonts w:ascii="標楷體" w:eastAsia="標楷體" w:hAnsi="標楷體" w:hint="eastAsia"/>
          <w:szCs w:val="24"/>
        </w:rPr>
        <w:t>長二之比例順暢銜接（如圖例一）。</w:t>
      </w:r>
    </w:p>
    <w:p w:rsidR="00B3084F" w:rsidRPr="00B3084F" w:rsidRDefault="00B3084F" w:rsidP="00B3084F">
      <w:pPr>
        <w:spacing w:line="420" w:lineRule="exact"/>
        <w:ind w:left="480" w:hangingChars="200" w:hanging="480"/>
        <w:rPr>
          <w:rFonts w:ascii="標楷體" w:eastAsia="標楷體" w:hAnsi="標楷體" w:hint="eastAsia"/>
          <w:szCs w:val="24"/>
        </w:rPr>
      </w:pPr>
      <w:r>
        <w:rPr>
          <w:rFonts w:ascii="標楷體" w:eastAsia="標楷體" w:hAnsi="標楷體" w:hint="eastAsia"/>
          <w:szCs w:val="24"/>
        </w:rPr>
        <w:t xml:space="preserve">    </w:t>
      </w:r>
      <w:r w:rsidRPr="00B3084F">
        <w:rPr>
          <w:rFonts w:ascii="標楷體" w:eastAsia="標楷體" w:hAnsi="標楷體" w:hint="eastAsia"/>
          <w:szCs w:val="24"/>
        </w:rPr>
        <w:t>申請基地退讓及留設之道路，於申請核發使用執照前應施設完成瀝青混凝土或水泥</w:t>
      </w:r>
      <w:proofErr w:type="gramStart"/>
      <w:r w:rsidRPr="00B3084F">
        <w:rPr>
          <w:rFonts w:ascii="標楷體" w:eastAsia="標楷體" w:hAnsi="標楷體" w:hint="eastAsia"/>
          <w:szCs w:val="24"/>
        </w:rPr>
        <w:t>混凝土面層</w:t>
      </w:r>
      <w:proofErr w:type="gramEnd"/>
      <w:r w:rsidRPr="00B3084F">
        <w:rPr>
          <w:rFonts w:ascii="標楷體" w:eastAsia="標楷體" w:hAnsi="標楷體" w:hint="eastAsia"/>
          <w:szCs w:val="24"/>
        </w:rPr>
        <w:t>，並經本府工務處之道路主管單位現</w:t>
      </w:r>
      <w:proofErr w:type="gramStart"/>
      <w:r w:rsidRPr="00B3084F">
        <w:rPr>
          <w:rFonts w:ascii="標楷體" w:eastAsia="標楷體" w:hAnsi="標楷體" w:hint="eastAsia"/>
          <w:szCs w:val="24"/>
        </w:rPr>
        <w:t>勘</w:t>
      </w:r>
      <w:proofErr w:type="gramEnd"/>
      <w:r w:rsidRPr="00B3084F">
        <w:rPr>
          <w:rFonts w:ascii="標楷體" w:eastAsia="標楷體" w:hAnsi="標楷體" w:hint="eastAsia"/>
          <w:szCs w:val="24"/>
        </w:rPr>
        <w:t>確認。</w:t>
      </w:r>
    </w:p>
    <w:p w:rsidR="00B3084F" w:rsidRPr="00B3084F" w:rsidRDefault="00B3084F" w:rsidP="00B3084F">
      <w:pPr>
        <w:spacing w:line="420" w:lineRule="exact"/>
        <w:ind w:left="480" w:hangingChars="200" w:hanging="480"/>
        <w:rPr>
          <w:rFonts w:ascii="標楷體" w:eastAsia="標楷體" w:hAnsi="標楷體" w:hint="eastAsia"/>
          <w:szCs w:val="24"/>
        </w:rPr>
      </w:pPr>
      <w:r>
        <w:rPr>
          <w:rFonts w:ascii="標楷體" w:eastAsia="標楷體" w:hAnsi="標楷體" w:hint="eastAsia"/>
          <w:szCs w:val="24"/>
        </w:rPr>
        <w:t xml:space="preserve">    </w:t>
      </w:r>
      <w:bookmarkStart w:id="0" w:name="_GoBack"/>
      <w:bookmarkEnd w:id="0"/>
      <w:r w:rsidRPr="00B3084F">
        <w:rPr>
          <w:rFonts w:ascii="標楷體" w:eastAsia="標楷體" w:hAnsi="標楷體" w:hint="eastAsia"/>
          <w:szCs w:val="24"/>
        </w:rPr>
        <w:t>本要點第九點規定之排水設施併同前項現勘。</w:t>
      </w:r>
    </w:p>
    <w:p w:rsidR="00B3084F" w:rsidRPr="00B3084F" w:rsidRDefault="00B3084F" w:rsidP="00B3084F">
      <w:pPr>
        <w:spacing w:line="420" w:lineRule="exact"/>
        <w:ind w:left="480" w:hangingChars="200" w:hanging="480"/>
        <w:rPr>
          <w:rFonts w:ascii="標楷體" w:eastAsia="標楷體" w:hAnsi="標楷體" w:hint="eastAsia"/>
          <w:szCs w:val="24"/>
        </w:rPr>
      </w:pPr>
      <w:r w:rsidRPr="00B3084F">
        <w:rPr>
          <w:rFonts w:ascii="標楷體" w:eastAsia="標楷體" w:hAnsi="標楷體" w:hint="eastAsia"/>
          <w:szCs w:val="24"/>
        </w:rPr>
        <w:t>九、申請基地面臨公告之區域排水路不予指定建築線，惟於九十九年十二月三十一日前已完成之排</w:t>
      </w:r>
      <w:proofErr w:type="gramStart"/>
      <w:r w:rsidRPr="00B3084F">
        <w:rPr>
          <w:rFonts w:ascii="標楷體" w:eastAsia="標楷體" w:hAnsi="標楷體" w:hint="eastAsia"/>
          <w:szCs w:val="24"/>
        </w:rPr>
        <w:t>水箱涵段</w:t>
      </w:r>
      <w:proofErr w:type="gramEnd"/>
      <w:r w:rsidRPr="00B3084F">
        <w:rPr>
          <w:rFonts w:ascii="標楷體" w:eastAsia="標楷體" w:hAnsi="標楷體" w:hint="eastAsia"/>
          <w:szCs w:val="24"/>
        </w:rPr>
        <w:t>，若實際已作道路通行者得予以指定建築線。</w:t>
      </w:r>
    </w:p>
    <w:p w:rsidR="00B3084F" w:rsidRPr="00B3084F" w:rsidRDefault="00B3084F" w:rsidP="00B3084F">
      <w:pPr>
        <w:spacing w:line="420" w:lineRule="exact"/>
        <w:ind w:left="480" w:hangingChars="200" w:hanging="480"/>
        <w:rPr>
          <w:rFonts w:ascii="標楷體" w:eastAsia="標楷體" w:hAnsi="標楷體" w:hint="eastAsia"/>
          <w:szCs w:val="24"/>
        </w:rPr>
      </w:pPr>
      <w:r w:rsidRPr="00B3084F">
        <w:rPr>
          <w:rFonts w:ascii="標楷體" w:eastAsia="標楷體" w:hAnsi="標楷體" w:hint="eastAsia"/>
          <w:szCs w:val="24"/>
        </w:rPr>
        <w:t xml:space="preserve">    面臨既有排水路，得依澎湖縣既有排水路供作交通使用認定處理原則認定後據以指定建築線。</w:t>
      </w:r>
    </w:p>
    <w:sectPr w:rsidR="00B3084F" w:rsidRPr="00B3084F" w:rsidSect="00B3084F">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84F"/>
    <w:rsid w:val="009E6D73"/>
    <w:rsid w:val="00B308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3B71C-2515-4B59-B5F5-09A0DA3F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薛宏欣</dc:creator>
  <cp:keywords/>
  <dc:description/>
  <cp:lastModifiedBy>薛宏欣</cp:lastModifiedBy>
  <cp:revision>1</cp:revision>
  <dcterms:created xsi:type="dcterms:W3CDTF">2016-02-17T06:30:00Z</dcterms:created>
  <dcterms:modified xsi:type="dcterms:W3CDTF">2016-02-17T06:36:00Z</dcterms:modified>
</cp:coreProperties>
</file>