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05" w:rsidRDefault="00AA7C82">
      <w:pPr>
        <w:rPr>
          <w:rFonts w:ascii="標楷體" w:eastAsia="標楷體" w:hAnsi="標楷體"/>
          <w:sz w:val="40"/>
          <w:szCs w:val="40"/>
        </w:rPr>
      </w:pPr>
      <w:r w:rsidRPr="00AA7C82">
        <w:rPr>
          <w:rFonts w:ascii="標楷體" w:eastAsia="標楷體" w:hAnsi="標楷體" w:hint="eastAsia"/>
          <w:sz w:val="40"/>
          <w:szCs w:val="40"/>
        </w:rPr>
        <w:t>澎湖縣政府鼓勵自動遷移墳墓撿</w:t>
      </w:r>
      <w:proofErr w:type="gramStart"/>
      <w:r w:rsidRPr="00AA7C82">
        <w:rPr>
          <w:rFonts w:ascii="標楷體" w:eastAsia="標楷體" w:hAnsi="標楷體" w:hint="eastAsia"/>
          <w:sz w:val="40"/>
          <w:szCs w:val="40"/>
        </w:rPr>
        <w:t>骨進塔</w:t>
      </w:r>
      <w:proofErr w:type="gramEnd"/>
      <w:r w:rsidRPr="00AA7C82">
        <w:rPr>
          <w:rFonts w:ascii="標楷體" w:eastAsia="標楷體" w:hAnsi="標楷體" w:hint="eastAsia"/>
          <w:sz w:val="40"/>
          <w:szCs w:val="40"/>
        </w:rPr>
        <w:t>補助實施要點第三點修正規定</w:t>
      </w:r>
    </w:p>
    <w:p w:rsidR="00AA7C82" w:rsidRPr="00AA7C82" w:rsidRDefault="00AA7C82" w:rsidP="00AA7C82">
      <w:pPr>
        <w:rPr>
          <w:rFonts w:ascii="標楷體" w:eastAsia="標楷體" w:hAnsi="標楷體" w:hint="eastAsia"/>
          <w:sz w:val="28"/>
          <w:szCs w:val="28"/>
        </w:rPr>
      </w:pPr>
      <w:r w:rsidRPr="00AA7C82">
        <w:rPr>
          <w:rFonts w:ascii="標楷體" w:eastAsia="標楷體" w:hAnsi="標楷體" w:hint="eastAsia"/>
          <w:sz w:val="28"/>
          <w:szCs w:val="28"/>
        </w:rPr>
        <w:t>三、以每座墳墓</w:t>
      </w:r>
      <w:proofErr w:type="gramStart"/>
      <w:r w:rsidRPr="00AA7C82">
        <w:rPr>
          <w:rFonts w:ascii="標楷體" w:eastAsia="標楷體" w:hAnsi="標楷體" w:hint="eastAsia"/>
          <w:sz w:val="28"/>
          <w:szCs w:val="28"/>
        </w:rPr>
        <w:t>內起掘之</w:t>
      </w:r>
      <w:proofErr w:type="gramEnd"/>
      <w:r w:rsidRPr="00AA7C82">
        <w:rPr>
          <w:rFonts w:ascii="標楷體" w:eastAsia="標楷體" w:hAnsi="標楷體" w:hint="eastAsia"/>
          <w:sz w:val="28"/>
          <w:szCs w:val="28"/>
        </w:rPr>
        <w:t>骨骸數為單位，每名（具）補助新臺幣</w:t>
      </w:r>
      <w:bookmarkStart w:id="0" w:name="_GoBack"/>
      <w:r w:rsidRPr="00AA7C82">
        <w:rPr>
          <w:rFonts w:ascii="標楷體" w:eastAsia="標楷體" w:hAnsi="標楷體" w:hint="eastAsia"/>
          <w:sz w:val="28"/>
          <w:szCs w:val="28"/>
        </w:rPr>
        <w:t>二</w:t>
      </w:r>
      <w:bookmarkEnd w:id="0"/>
      <w:r w:rsidRPr="00AA7C82">
        <w:rPr>
          <w:rFonts w:ascii="標楷體" w:eastAsia="標楷體" w:hAnsi="標楷體" w:hint="eastAsia"/>
          <w:sz w:val="28"/>
          <w:szCs w:val="28"/>
        </w:rPr>
        <w:t>萬元。</w:t>
      </w:r>
    </w:p>
    <w:sectPr w:rsidR="00AA7C82" w:rsidRPr="00AA7C82" w:rsidSect="00AA7C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2"/>
    <w:rsid w:val="004D2805"/>
    <w:rsid w:val="00A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C0DA5-46CE-4EFC-970C-4899BDA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1</cp:revision>
  <dcterms:created xsi:type="dcterms:W3CDTF">2016-02-22T03:44:00Z</dcterms:created>
  <dcterms:modified xsi:type="dcterms:W3CDTF">2016-02-22T03:45:00Z</dcterms:modified>
</cp:coreProperties>
</file>