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FC" w:rsidRPr="006A76BE" w:rsidRDefault="00AD6FFC" w:rsidP="00FE1279">
      <w:pPr>
        <w:pStyle w:val="Default"/>
        <w:jc w:val="center"/>
        <w:rPr>
          <w:sz w:val="38"/>
          <w:szCs w:val="38"/>
        </w:rPr>
      </w:pPr>
      <w:r w:rsidRPr="006A76BE">
        <w:rPr>
          <w:rFonts w:hint="eastAsia"/>
          <w:sz w:val="38"/>
          <w:szCs w:val="38"/>
        </w:rPr>
        <w:t>澎湖縣政府暨所屬各機關學校職員加班費管制要點</w:t>
      </w:r>
    </w:p>
    <w:p w:rsidR="00AD6FFC" w:rsidRPr="00CA5736" w:rsidRDefault="00AD6FFC" w:rsidP="00770CF9">
      <w:pPr>
        <w:pStyle w:val="Default"/>
        <w:jc w:val="right"/>
        <w:rPr>
          <w:sz w:val="20"/>
          <w:szCs w:val="20"/>
        </w:rPr>
      </w:pPr>
      <w:r w:rsidRPr="00CA5736">
        <w:rPr>
          <w:rFonts w:hint="eastAsia"/>
          <w:sz w:val="20"/>
          <w:szCs w:val="20"/>
        </w:rPr>
        <w:t>中華民國</w:t>
      </w:r>
      <w:r w:rsidRPr="00CA5736">
        <w:rPr>
          <w:sz w:val="20"/>
          <w:szCs w:val="20"/>
        </w:rPr>
        <w:t>97</w:t>
      </w:r>
      <w:r w:rsidRPr="00CA5736">
        <w:rPr>
          <w:rFonts w:hint="eastAsia"/>
          <w:sz w:val="20"/>
          <w:szCs w:val="20"/>
        </w:rPr>
        <w:t>年</w:t>
      </w:r>
      <w:r w:rsidRPr="00CA5736">
        <w:rPr>
          <w:sz w:val="20"/>
          <w:szCs w:val="20"/>
        </w:rPr>
        <w:t>10</w:t>
      </w:r>
      <w:r w:rsidRPr="00CA5736">
        <w:rPr>
          <w:rFonts w:hint="eastAsia"/>
          <w:sz w:val="20"/>
          <w:szCs w:val="20"/>
        </w:rPr>
        <w:t>月</w:t>
      </w:r>
      <w:r w:rsidRPr="00CA5736">
        <w:rPr>
          <w:sz w:val="20"/>
          <w:szCs w:val="20"/>
        </w:rPr>
        <w:t>2</w:t>
      </w:r>
      <w:r w:rsidRPr="00CA5736">
        <w:rPr>
          <w:rFonts w:hint="eastAsia"/>
          <w:sz w:val="20"/>
          <w:szCs w:val="20"/>
        </w:rPr>
        <w:t>日澎湖縣政府府人考字第</w:t>
      </w:r>
      <w:r w:rsidRPr="00CA5736">
        <w:rPr>
          <w:sz w:val="20"/>
          <w:szCs w:val="20"/>
        </w:rPr>
        <w:t>0971501174</w:t>
      </w:r>
      <w:r w:rsidRPr="00CA5736">
        <w:rPr>
          <w:rFonts w:hint="eastAsia"/>
          <w:sz w:val="20"/>
          <w:szCs w:val="20"/>
        </w:rPr>
        <w:t>號函訂定發布</w:t>
      </w:r>
    </w:p>
    <w:p w:rsidR="00AD6FFC" w:rsidRDefault="00AD6FFC" w:rsidP="00770CF9">
      <w:pPr>
        <w:pStyle w:val="Default"/>
        <w:jc w:val="right"/>
        <w:rPr>
          <w:sz w:val="20"/>
          <w:szCs w:val="20"/>
        </w:rPr>
      </w:pPr>
      <w:r w:rsidRPr="00CA5736">
        <w:rPr>
          <w:rFonts w:hint="eastAsia"/>
          <w:sz w:val="20"/>
          <w:szCs w:val="20"/>
        </w:rPr>
        <w:t>中華民國</w:t>
      </w:r>
      <w:r w:rsidRPr="00CA5736">
        <w:rPr>
          <w:sz w:val="20"/>
          <w:szCs w:val="20"/>
        </w:rPr>
        <w:t>102</w:t>
      </w:r>
      <w:r w:rsidRPr="00CA5736">
        <w:rPr>
          <w:rFonts w:hint="eastAsia"/>
          <w:sz w:val="20"/>
          <w:szCs w:val="20"/>
        </w:rPr>
        <w:t>年</w:t>
      </w:r>
      <w:r w:rsidRPr="00CA5736">
        <w:rPr>
          <w:sz w:val="20"/>
          <w:szCs w:val="20"/>
        </w:rPr>
        <w:t>6</w:t>
      </w:r>
      <w:r w:rsidRPr="00CA5736">
        <w:rPr>
          <w:rFonts w:hint="eastAsia"/>
          <w:sz w:val="20"/>
          <w:szCs w:val="20"/>
        </w:rPr>
        <w:t>月</w:t>
      </w:r>
      <w:r w:rsidRPr="00CA5736">
        <w:rPr>
          <w:sz w:val="20"/>
          <w:szCs w:val="20"/>
        </w:rPr>
        <w:t>21</w:t>
      </w:r>
      <w:r w:rsidRPr="00CA5736">
        <w:rPr>
          <w:rFonts w:hint="eastAsia"/>
          <w:sz w:val="20"/>
          <w:szCs w:val="20"/>
        </w:rPr>
        <w:t>日澎湖縣政府府人給字第</w:t>
      </w:r>
      <w:r w:rsidRPr="00CA5736">
        <w:rPr>
          <w:sz w:val="20"/>
          <w:szCs w:val="20"/>
        </w:rPr>
        <w:t>1021402115</w:t>
      </w:r>
      <w:r w:rsidRPr="00CA5736">
        <w:rPr>
          <w:rFonts w:hint="eastAsia"/>
          <w:sz w:val="20"/>
          <w:szCs w:val="20"/>
        </w:rPr>
        <w:t>號函修正發布</w:t>
      </w:r>
    </w:p>
    <w:p w:rsidR="001E3091" w:rsidRPr="00CA5736" w:rsidRDefault="001E3091" w:rsidP="00770CF9">
      <w:pPr>
        <w:pStyle w:val="Default"/>
        <w:jc w:val="right"/>
        <w:rPr>
          <w:sz w:val="20"/>
          <w:szCs w:val="20"/>
        </w:rPr>
      </w:pPr>
      <w:r w:rsidRPr="00CA5736">
        <w:rPr>
          <w:rFonts w:hint="eastAsia"/>
          <w:sz w:val="20"/>
          <w:szCs w:val="20"/>
        </w:rPr>
        <w:t>中華民國</w:t>
      </w:r>
      <w:r>
        <w:rPr>
          <w:sz w:val="20"/>
          <w:szCs w:val="20"/>
        </w:rPr>
        <w:t>10</w:t>
      </w:r>
      <w:r>
        <w:rPr>
          <w:rFonts w:hint="eastAsia"/>
          <w:sz w:val="20"/>
          <w:szCs w:val="20"/>
        </w:rPr>
        <w:t>7</w:t>
      </w:r>
      <w:r w:rsidRPr="00CA5736">
        <w:rPr>
          <w:rFonts w:hint="eastAsia"/>
          <w:sz w:val="20"/>
          <w:szCs w:val="20"/>
        </w:rPr>
        <w:t>年</w:t>
      </w:r>
      <w:r w:rsidR="005B123F">
        <w:rPr>
          <w:rFonts w:hint="eastAsia"/>
          <w:sz w:val="20"/>
          <w:szCs w:val="20"/>
        </w:rPr>
        <w:t>5</w:t>
      </w:r>
      <w:r w:rsidRPr="00CA5736">
        <w:rPr>
          <w:rFonts w:hint="eastAsia"/>
          <w:sz w:val="20"/>
          <w:szCs w:val="20"/>
        </w:rPr>
        <w:t>月</w:t>
      </w:r>
      <w:r w:rsidR="005B123F">
        <w:rPr>
          <w:rFonts w:hint="eastAsia"/>
          <w:sz w:val="20"/>
          <w:szCs w:val="20"/>
        </w:rPr>
        <w:t>3</w:t>
      </w:r>
      <w:r w:rsidRPr="00CA5736">
        <w:rPr>
          <w:rFonts w:hint="eastAsia"/>
          <w:sz w:val="20"/>
          <w:szCs w:val="20"/>
        </w:rPr>
        <w:t>日澎湖縣政府府人給字第</w:t>
      </w:r>
      <w:r w:rsidR="005B123F" w:rsidRPr="005B123F">
        <w:rPr>
          <w:sz w:val="20"/>
          <w:szCs w:val="20"/>
        </w:rPr>
        <w:t>107</w:t>
      </w:r>
      <w:bookmarkStart w:id="0" w:name="_GoBack"/>
      <w:bookmarkEnd w:id="0"/>
      <w:r w:rsidR="005B123F" w:rsidRPr="005B123F">
        <w:rPr>
          <w:sz w:val="20"/>
          <w:szCs w:val="20"/>
        </w:rPr>
        <w:t>1401831</w:t>
      </w:r>
      <w:r w:rsidRPr="00CA5736">
        <w:rPr>
          <w:rFonts w:hint="eastAsia"/>
          <w:sz w:val="20"/>
          <w:szCs w:val="20"/>
        </w:rPr>
        <w:t>號函修正發布</w:t>
      </w:r>
    </w:p>
    <w:p w:rsidR="00847C2A" w:rsidRPr="00CA5736" w:rsidRDefault="00AD6FFC" w:rsidP="00FE1279">
      <w:pPr>
        <w:pStyle w:val="Default"/>
        <w:spacing w:line="500" w:lineRule="exact"/>
        <w:ind w:left="560" w:hangingChars="200" w:hanging="560"/>
        <w:rPr>
          <w:sz w:val="28"/>
          <w:szCs w:val="28"/>
        </w:rPr>
      </w:pPr>
      <w:r w:rsidRPr="00CA5736">
        <w:rPr>
          <w:rFonts w:hint="eastAsia"/>
          <w:sz w:val="28"/>
          <w:szCs w:val="28"/>
        </w:rPr>
        <w:t>一、澎湖縣政府（以下簡稱本府）為管制本府暨所屬各機關學校（以下簡稱各機關）職員加班費之支給，訂定本要點。</w:t>
      </w:r>
    </w:p>
    <w:p w:rsidR="00770CF9" w:rsidRPr="00CA5736" w:rsidRDefault="00770CF9" w:rsidP="00FE1279">
      <w:pPr>
        <w:pStyle w:val="Default"/>
        <w:spacing w:line="500" w:lineRule="exact"/>
        <w:ind w:left="560" w:hangingChars="200" w:hanging="560"/>
        <w:rPr>
          <w:sz w:val="28"/>
          <w:szCs w:val="28"/>
        </w:rPr>
      </w:pPr>
      <w:r w:rsidRPr="00CA5736">
        <w:rPr>
          <w:rFonts w:hint="eastAsia"/>
          <w:sz w:val="28"/>
          <w:szCs w:val="28"/>
        </w:rPr>
        <w:t>二、各機關職員，經主管覈實指派在規定上班時間以外延長工作者，得支給加班費。</w:t>
      </w:r>
    </w:p>
    <w:p w:rsidR="00770CF9" w:rsidRPr="00CA5736" w:rsidRDefault="00770CF9" w:rsidP="00FE1279">
      <w:pPr>
        <w:pStyle w:val="Default"/>
        <w:spacing w:line="500" w:lineRule="exact"/>
        <w:ind w:left="560" w:hangingChars="200" w:hanging="560"/>
        <w:rPr>
          <w:sz w:val="28"/>
          <w:szCs w:val="28"/>
        </w:rPr>
      </w:pPr>
      <w:r w:rsidRPr="00CA5736">
        <w:rPr>
          <w:rFonts w:hint="eastAsia"/>
          <w:sz w:val="28"/>
          <w:szCs w:val="28"/>
        </w:rPr>
        <w:t>三、各機關職員之加班，應嚴格管控不得浮濫，其加班費如有虛報，一經查明，應嚴加議處。</w:t>
      </w:r>
    </w:p>
    <w:p w:rsidR="00770CF9" w:rsidRPr="00CA5736" w:rsidRDefault="00770CF9" w:rsidP="00FE1279">
      <w:pPr>
        <w:pStyle w:val="Default"/>
        <w:spacing w:line="500" w:lineRule="exact"/>
        <w:ind w:left="560" w:hangingChars="200" w:hanging="560"/>
        <w:rPr>
          <w:sz w:val="28"/>
          <w:szCs w:val="28"/>
        </w:rPr>
      </w:pPr>
      <w:r w:rsidRPr="00CA5736">
        <w:rPr>
          <w:rFonts w:hint="eastAsia"/>
          <w:sz w:val="28"/>
          <w:szCs w:val="28"/>
        </w:rPr>
        <w:t>四、加班費之支給，以小時為單位，加班未滿一小時者不支給加班費，亦不得合併計支加班費。</w:t>
      </w:r>
    </w:p>
    <w:p w:rsidR="00770CF9" w:rsidRPr="00CA5736" w:rsidRDefault="00770CF9" w:rsidP="00FE1279">
      <w:pPr>
        <w:autoSpaceDE w:val="0"/>
        <w:autoSpaceDN w:val="0"/>
        <w:adjustRightInd w:val="0"/>
        <w:spacing w:line="500" w:lineRule="exact"/>
        <w:ind w:firstLineChars="202" w:firstLine="566"/>
        <w:rPr>
          <w:rFonts w:ascii="標楷體" w:eastAsia="標楷體" w:cs="標楷體"/>
          <w:color w:val="000000"/>
          <w:kern w:val="0"/>
          <w:sz w:val="28"/>
          <w:szCs w:val="28"/>
        </w:rPr>
      </w:pPr>
      <w:r w:rsidRPr="00CA5736">
        <w:rPr>
          <w:rFonts w:ascii="標楷體" w:eastAsia="標楷體" w:cs="標楷體" w:hint="eastAsia"/>
          <w:color w:val="000000"/>
          <w:kern w:val="0"/>
          <w:sz w:val="28"/>
          <w:szCs w:val="28"/>
        </w:rPr>
        <w:t>加班費每小時支給標準，依下列方式計算：</w:t>
      </w:r>
    </w:p>
    <w:p w:rsidR="00770CF9" w:rsidRPr="00CA5736" w:rsidRDefault="00770CF9" w:rsidP="009B63FA">
      <w:pPr>
        <w:spacing w:line="500" w:lineRule="exact"/>
        <w:ind w:leftChars="300" w:left="1560" w:rightChars="-24" w:right="-58" w:hangingChars="300" w:hanging="840"/>
        <w:jc w:val="both"/>
        <w:rPr>
          <w:rFonts w:ascii="標楷體" w:eastAsia="標楷體" w:cs="標楷體"/>
          <w:color w:val="000000"/>
          <w:kern w:val="0"/>
          <w:sz w:val="28"/>
          <w:szCs w:val="28"/>
        </w:rPr>
      </w:pPr>
      <w:r w:rsidRPr="00CA5736">
        <w:rPr>
          <w:rFonts w:ascii="標楷體" w:eastAsia="標楷體" w:cs="標楷體" w:hint="eastAsia"/>
          <w:color w:val="000000"/>
          <w:kern w:val="0"/>
          <w:sz w:val="28"/>
          <w:szCs w:val="28"/>
        </w:rPr>
        <w:t>（一）職員：非主管按月支薪俸、專業加給二項，主管人員及簡任</w:t>
      </w:r>
      <w:r w:rsidRPr="00CA5736">
        <w:rPr>
          <w:rFonts w:ascii="標楷體" w:eastAsia="標楷體" w:cs="標楷體"/>
          <w:color w:val="000000"/>
          <w:kern w:val="0"/>
          <w:sz w:val="28"/>
          <w:szCs w:val="28"/>
        </w:rPr>
        <w:t>(</w:t>
      </w:r>
      <w:r w:rsidRPr="00CA5736">
        <w:rPr>
          <w:rFonts w:ascii="標楷體" w:eastAsia="標楷體" w:cs="標楷體" w:hint="eastAsia"/>
          <w:color w:val="000000"/>
          <w:kern w:val="0"/>
          <w:sz w:val="28"/>
          <w:szCs w:val="28"/>
        </w:rPr>
        <w:t>派</w:t>
      </w:r>
      <w:r w:rsidRPr="00CA5736">
        <w:rPr>
          <w:rFonts w:ascii="標楷體" w:eastAsia="標楷體" w:cs="標楷體"/>
          <w:color w:val="000000"/>
          <w:kern w:val="0"/>
          <w:sz w:val="28"/>
          <w:szCs w:val="28"/>
        </w:rPr>
        <w:t>)</w:t>
      </w:r>
      <w:r w:rsidRPr="00CA5736">
        <w:rPr>
          <w:rFonts w:ascii="標楷體" w:eastAsia="標楷體" w:cs="標楷體" w:hint="eastAsia"/>
          <w:color w:val="000000"/>
          <w:kern w:val="0"/>
          <w:sz w:val="28"/>
          <w:szCs w:val="28"/>
        </w:rPr>
        <w:t>非主管人員比照主管職務核給職務加給有案者，另加主管職務加給或比照主管職務核給之職務加給三項之總和，除以二百四十為每小時支給標準。</w:t>
      </w:r>
    </w:p>
    <w:p w:rsidR="00770CF9" w:rsidRPr="00CA5736" w:rsidRDefault="00770CF9" w:rsidP="009B63FA">
      <w:pPr>
        <w:spacing w:line="500" w:lineRule="exact"/>
        <w:ind w:leftChars="300" w:left="1560" w:rightChars="-24" w:right="-58" w:hangingChars="300" w:hanging="840"/>
        <w:jc w:val="both"/>
        <w:rPr>
          <w:rFonts w:ascii="標楷體" w:eastAsia="標楷體" w:cs="標楷體"/>
          <w:color w:val="000000"/>
          <w:kern w:val="0"/>
          <w:sz w:val="28"/>
          <w:szCs w:val="28"/>
        </w:rPr>
      </w:pPr>
      <w:r w:rsidRPr="00CA5736">
        <w:rPr>
          <w:rFonts w:ascii="標楷體" w:eastAsia="標楷體" w:cs="標楷體" w:hint="eastAsia"/>
          <w:color w:val="000000"/>
          <w:kern w:val="0"/>
          <w:sz w:val="28"/>
          <w:szCs w:val="28"/>
        </w:rPr>
        <w:t>（二）約聘僱人員：按月支單一薪酬除以二百四十為每小時支給標準。</w:t>
      </w:r>
    </w:p>
    <w:p w:rsidR="00770CF9" w:rsidRPr="00CA5736" w:rsidRDefault="00770CF9" w:rsidP="00FE1279">
      <w:pPr>
        <w:autoSpaceDE w:val="0"/>
        <w:autoSpaceDN w:val="0"/>
        <w:adjustRightInd w:val="0"/>
        <w:spacing w:line="500" w:lineRule="exact"/>
        <w:rPr>
          <w:rFonts w:ascii="標楷體" w:eastAsia="標楷體" w:cs="標楷體"/>
          <w:color w:val="000000"/>
          <w:kern w:val="0"/>
          <w:sz w:val="28"/>
          <w:szCs w:val="28"/>
        </w:rPr>
      </w:pPr>
      <w:r w:rsidRPr="00CA5736">
        <w:rPr>
          <w:rFonts w:ascii="標楷體" w:eastAsia="標楷體" w:cs="標楷體" w:hint="eastAsia"/>
          <w:color w:val="000000"/>
          <w:kern w:val="0"/>
          <w:sz w:val="28"/>
          <w:szCs w:val="28"/>
        </w:rPr>
        <w:t>五、各機關職員（含約聘僱人員）加班管制規定：</w:t>
      </w:r>
    </w:p>
    <w:p w:rsidR="00770CF9" w:rsidRPr="00CA5736" w:rsidRDefault="00770CF9" w:rsidP="009B63FA">
      <w:pPr>
        <w:spacing w:line="500" w:lineRule="exact"/>
        <w:ind w:leftChars="300" w:left="1560" w:rightChars="-24" w:right="-58" w:hangingChars="300" w:hanging="840"/>
        <w:jc w:val="both"/>
        <w:rPr>
          <w:rFonts w:ascii="標楷體" w:eastAsia="標楷體" w:hAnsi="標楷體"/>
          <w:sz w:val="28"/>
          <w:szCs w:val="28"/>
        </w:rPr>
      </w:pPr>
      <w:r w:rsidRPr="00CA5736">
        <w:rPr>
          <w:rFonts w:ascii="標楷體" w:eastAsia="標楷體" w:cs="標楷體" w:hint="eastAsia"/>
          <w:color w:val="000000"/>
          <w:kern w:val="0"/>
          <w:sz w:val="28"/>
          <w:szCs w:val="28"/>
        </w:rPr>
        <w:t>（一）</w:t>
      </w:r>
      <w:r w:rsidR="005341DD" w:rsidRPr="00CA5736">
        <w:rPr>
          <w:rFonts w:ascii="標楷體" w:eastAsia="標楷體" w:hAnsi="標楷體" w:hint="eastAsia"/>
          <w:sz w:val="28"/>
          <w:szCs w:val="28"/>
        </w:rPr>
        <w:t>每人</w:t>
      </w:r>
      <w:r w:rsidR="005341DD" w:rsidRPr="00CA5736">
        <w:rPr>
          <w:rFonts w:ascii="標楷體" w:eastAsia="標楷體" w:cs="標楷體" w:hint="eastAsia"/>
          <w:color w:val="000000"/>
          <w:kern w:val="0"/>
          <w:sz w:val="28"/>
          <w:szCs w:val="28"/>
        </w:rPr>
        <w:t>支給</w:t>
      </w:r>
      <w:r w:rsidR="005341DD" w:rsidRPr="00CA5736">
        <w:rPr>
          <w:rFonts w:ascii="標楷體" w:eastAsia="標楷體" w:hAnsi="標楷體" w:hint="eastAsia"/>
          <w:sz w:val="28"/>
          <w:szCs w:val="28"/>
        </w:rPr>
        <w:t>加班費時數上限如下：上班日不超過四小時、放假日及例假日不超過八小時</w:t>
      </w:r>
      <w:r w:rsidRPr="00CA5736">
        <w:rPr>
          <w:rFonts w:ascii="標楷體" w:eastAsia="標楷體" w:cs="標楷體" w:hint="eastAsia"/>
          <w:color w:val="000000"/>
          <w:kern w:val="0"/>
          <w:sz w:val="28"/>
          <w:szCs w:val="28"/>
        </w:rPr>
        <w:t>，每月不得超過二十小時。但因下列情事致每月加班須超過二十小時者，得申請專案加班：</w:t>
      </w:r>
    </w:p>
    <w:p w:rsidR="00770CF9" w:rsidRPr="00CA5736" w:rsidRDefault="008C18AF" w:rsidP="00FE1279">
      <w:pPr>
        <w:autoSpaceDE w:val="0"/>
        <w:autoSpaceDN w:val="0"/>
        <w:adjustRightInd w:val="0"/>
        <w:spacing w:line="500" w:lineRule="exact"/>
        <w:ind w:leftChars="478" w:left="1147"/>
        <w:rPr>
          <w:rFonts w:ascii="標楷體" w:eastAsia="標楷體" w:cs="標楷體"/>
          <w:color w:val="000000"/>
          <w:kern w:val="0"/>
          <w:sz w:val="28"/>
          <w:szCs w:val="28"/>
        </w:rPr>
      </w:pPr>
      <w:r w:rsidRPr="00CA5736">
        <w:rPr>
          <w:rFonts w:ascii="標楷體" w:eastAsia="標楷體" w:cs="標楷體"/>
          <w:color w:val="000000"/>
          <w:kern w:val="0"/>
          <w:sz w:val="28"/>
          <w:szCs w:val="28"/>
        </w:rPr>
        <w:t>1</w:t>
      </w:r>
      <w:r w:rsidR="009B63FA">
        <w:rPr>
          <w:rFonts w:ascii="標楷體" w:eastAsia="標楷體" w:hAnsi="標楷體" w:hint="eastAsia"/>
          <w:sz w:val="28"/>
          <w:szCs w:val="28"/>
        </w:rPr>
        <w:t>.</w:t>
      </w:r>
      <w:r w:rsidR="00770CF9" w:rsidRPr="00CA5736">
        <w:rPr>
          <w:rFonts w:ascii="標楷體" w:eastAsia="標楷體" w:cs="標楷體" w:hint="eastAsia"/>
          <w:color w:val="000000"/>
          <w:kern w:val="0"/>
          <w:sz w:val="28"/>
          <w:szCs w:val="28"/>
        </w:rPr>
        <w:t>因業務特性或工作性質特殊。</w:t>
      </w:r>
    </w:p>
    <w:p w:rsidR="00770CF9" w:rsidRPr="00CA5736" w:rsidRDefault="008C18AF" w:rsidP="00FE1279">
      <w:pPr>
        <w:autoSpaceDE w:val="0"/>
        <w:autoSpaceDN w:val="0"/>
        <w:adjustRightInd w:val="0"/>
        <w:spacing w:line="500" w:lineRule="exact"/>
        <w:ind w:leftChars="478" w:left="1147"/>
        <w:rPr>
          <w:rFonts w:ascii="標楷體" w:eastAsia="標楷體" w:cs="標楷體"/>
          <w:color w:val="000000"/>
          <w:kern w:val="0"/>
          <w:sz w:val="28"/>
          <w:szCs w:val="28"/>
        </w:rPr>
      </w:pPr>
      <w:r w:rsidRPr="00CA5736">
        <w:rPr>
          <w:rFonts w:ascii="標楷體" w:eastAsia="標楷體" w:cs="標楷體"/>
          <w:color w:val="000000"/>
          <w:kern w:val="0"/>
          <w:sz w:val="28"/>
          <w:szCs w:val="28"/>
        </w:rPr>
        <w:t>2</w:t>
      </w:r>
      <w:r w:rsidR="009B63FA">
        <w:rPr>
          <w:rFonts w:ascii="標楷體" w:eastAsia="標楷體" w:cs="標楷體" w:hint="eastAsia"/>
          <w:color w:val="000000"/>
          <w:kern w:val="0"/>
          <w:sz w:val="28"/>
          <w:szCs w:val="28"/>
        </w:rPr>
        <w:t>.</w:t>
      </w:r>
      <w:r w:rsidR="00770CF9" w:rsidRPr="00CA5736">
        <w:rPr>
          <w:rFonts w:ascii="標楷體" w:eastAsia="標楷體" w:cs="標楷體" w:hint="eastAsia"/>
          <w:color w:val="000000"/>
          <w:kern w:val="0"/>
          <w:sz w:val="28"/>
          <w:szCs w:val="28"/>
        </w:rPr>
        <w:t>為處理重大專案業務。</w:t>
      </w:r>
    </w:p>
    <w:p w:rsidR="00770CF9" w:rsidRPr="00CA5736" w:rsidRDefault="008C18AF" w:rsidP="00FE1279">
      <w:pPr>
        <w:autoSpaceDE w:val="0"/>
        <w:autoSpaceDN w:val="0"/>
        <w:adjustRightInd w:val="0"/>
        <w:spacing w:line="500" w:lineRule="exact"/>
        <w:ind w:leftChars="478" w:left="1147"/>
        <w:rPr>
          <w:rFonts w:ascii="標楷體" w:eastAsia="標楷體" w:cs="標楷體"/>
          <w:color w:val="000000"/>
          <w:kern w:val="0"/>
          <w:sz w:val="28"/>
          <w:szCs w:val="28"/>
        </w:rPr>
      </w:pPr>
      <w:r w:rsidRPr="00CA5736">
        <w:rPr>
          <w:rFonts w:ascii="標楷體" w:eastAsia="標楷體" w:cs="標楷體"/>
          <w:color w:val="000000"/>
          <w:kern w:val="0"/>
          <w:sz w:val="28"/>
          <w:szCs w:val="28"/>
        </w:rPr>
        <w:t>3</w:t>
      </w:r>
      <w:r w:rsidR="009B63FA">
        <w:rPr>
          <w:rFonts w:ascii="標楷體" w:eastAsia="標楷體" w:cs="標楷體" w:hint="eastAsia"/>
          <w:color w:val="000000"/>
          <w:kern w:val="0"/>
          <w:sz w:val="28"/>
          <w:szCs w:val="28"/>
        </w:rPr>
        <w:t>.</w:t>
      </w:r>
      <w:r w:rsidR="00770CF9" w:rsidRPr="00CA5736">
        <w:rPr>
          <w:rFonts w:ascii="標楷體" w:eastAsia="標楷體" w:cs="標楷體" w:hint="eastAsia"/>
          <w:color w:val="000000"/>
          <w:kern w:val="0"/>
          <w:sz w:val="28"/>
          <w:szCs w:val="28"/>
        </w:rPr>
        <w:t>解決突發困難問題或搶救重大災難。</w:t>
      </w:r>
    </w:p>
    <w:p w:rsidR="00770CF9" w:rsidRPr="00CA5736" w:rsidRDefault="008C18AF" w:rsidP="00FE1279">
      <w:pPr>
        <w:autoSpaceDE w:val="0"/>
        <w:autoSpaceDN w:val="0"/>
        <w:adjustRightInd w:val="0"/>
        <w:spacing w:line="500" w:lineRule="exact"/>
        <w:ind w:leftChars="478" w:left="1147"/>
        <w:rPr>
          <w:rFonts w:ascii="標楷體" w:eastAsia="標楷體" w:cs="標楷體"/>
          <w:color w:val="000000"/>
          <w:kern w:val="0"/>
          <w:sz w:val="28"/>
          <w:szCs w:val="28"/>
        </w:rPr>
      </w:pPr>
      <w:r w:rsidRPr="00CA5736">
        <w:rPr>
          <w:rFonts w:ascii="標楷體" w:eastAsia="標楷體" w:cs="標楷體"/>
          <w:color w:val="000000"/>
          <w:kern w:val="0"/>
          <w:sz w:val="28"/>
          <w:szCs w:val="28"/>
        </w:rPr>
        <w:t>4</w:t>
      </w:r>
      <w:r w:rsidR="009B63FA">
        <w:rPr>
          <w:rFonts w:ascii="標楷體" w:eastAsia="標楷體" w:cs="標楷體" w:hint="eastAsia"/>
          <w:color w:val="000000"/>
          <w:kern w:val="0"/>
          <w:sz w:val="28"/>
          <w:szCs w:val="28"/>
        </w:rPr>
        <w:t>.</w:t>
      </w:r>
      <w:r w:rsidR="00770CF9" w:rsidRPr="00CA5736">
        <w:rPr>
          <w:rFonts w:ascii="標楷體" w:eastAsia="標楷體" w:cs="標楷體" w:hint="eastAsia"/>
          <w:color w:val="000000"/>
          <w:kern w:val="0"/>
          <w:sz w:val="28"/>
          <w:szCs w:val="28"/>
        </w:rPr>
        <w:t>為因應季節性、週期性工作。</w:t>
      </w:r>
    </w:p>
    <w:p w:rsidR="00770CF9" w:rsidRPr="00CA5736" w:rsidRDefault="00770CF9" w:rsidP="009B63FA">
      <w:pPr>
        <w:spacing w:line="500" w:lineRule="exact"/>
        <w:ind w:leftChars="300" w:left="1560" w:rightChars="-24" w:right="-58" w:hangingChars="300" w:hanging="840"/>
        <w:jc w:val="both"/>
        <w:rPr>
          <w:rFonts w:ascii="標楷體" w:eastAsia="標楷體" w:cs="標楷體"/>
          <w:color w:val="000000"/>
          <w:kern w:val="0"/>
          <w:sz w:val="28"/>
          <w:szCs w:val="28"/>
        </w:rPr>
      </w:pPr>
      <w:r w:rsidRPr="00CA5736">
        <w:rPr>
          <w:rFonts w:ascii="標楷體" w:eastAsia="標楷體" w:cs="標楷體" w:hint="eastAsia"/>
          <w:color w:val="000000"/>
          <w:kern w:val="0"/>
          <w:sz w:val="28"/>
          <w:szCs w:val="28"/>
        </w:rPr>
        <w:t>（二）前項專案加班除為解決突發困難問題或搶救重大災難者外，應於加班事實發生前專案簽報加班事由、加班人員職稱、姓名及加班起迄</w:t>
      </w:r>
      <w:r w:rsidRPr="00CA5736">
        <w:rPr>
          <w:rFonts w:ascii="標楷體" w:eastAsia="標楷體" w:cs="標楷體" w:hint="eastAsia"/>
          <w:color w:val="000000"/>
          <w:kern w:val="0"/>
          <w:sz w:val="28"/>
          <w:szCs w:val="28"/>
        </w:rPr>
        <w:lastRenderedPageBreak/>
        <w:t>日期、時間，並由各機關自行核定。惟專案加班超過七十小時者，應報由本府核定後，始得支給。</w:t>
      </w:r>
    </w:p>
    <w:p w:rsidR="005341DD" w:rsidRPr="00CA5736" w:rsidRDefault="00770CF9" w:rsidP="009B63FA">
      <w:pPr>
        <w:spacing w:line="500" w:lineRule="exact"/>
        <w:ind w:leftChars="300" w:left="1560" w:rightChars="-24" w:right="-58" w:hangingChars="300" w:hanging="840"/>
        <w:jc w:val="both"/>
        <w:rPr>
          <w:rFonts w:ascii="標楷體" w:eastAsia="標楷體" w:cs="標楷體"/>
          <w:color w:val="000000"/>
          <w:kern w:val="0"/>
          <w:sz w:val="28"/>
          <w:szCs w:val="28"/>
        </w:rPr>
      </w:pPr>
      <w:r w:rsidRPr="00CA5736">
        <w:rPr>
          <w:rFonts w:ascii="標楷體" w:eastAsia="標楷體" w:cs="標楷體" w:hint="eastAsia"/>
          <w:color w:val="000000"/>
          <w:kern w:val="0"/>
          <w:sz w:val="28"/>
          <w:szCs w:val="28"/>
        </w:rPr>
        <w:t>（三）</w:t>
      </w:r>
      <w:r w:rsidR="001E3091" w:rsidRPr="001E3091">
        <w:rPr>
          <w:rFonts w:ascii="標楷體" w:eastAsia="標楷體" w:cs="標楷體" w:hint="eastAsia"/>
          <w:color w:val="000000"/>
          <w:kern w:val="0"/>
          <w:sz w:val="28"/>
          <w:szCs w:val="28"/>
        </w:rPr>
        <w:t>各機關簡任以上首長及副首長，除奉派進駐災害應變中心或進駐各主管機關與所屬機關成立之緊急應變小組及警察機關外勤警察人員</w:t>
      </w:r>
      <w:r w:rsidR="005341DD" w:rsidRPr="00CA5736">
        <w:rPr>
          <w:rFonts w:ascii="標楷體" w:eastAsia="標楷體" w:cs="標楷體" w:hint="eastAsia"/>
          <w:color w:val="000000"/>
          <w:kern w:val="0"/>
          <w:sz w:val="28"/>
          <w:szCs w:val="28"/>
        </w:rPr>
        <w:t>、消防機關外勤消防人員外，均不另支加班費。但得依加班事實按規定擇期補休或獎勵。</w:t>
      </w:r>
    </w:p>
    <w:p w:rsidR="00114E30" w:rsidRPr="00CA5736" w:rsidRDefault="00770CF9" w:rsidP="00FE1279">
      <w:pPr>
        <w:pStyle w:val="Default"/>
        <w:spacing w:line="500" w:lineRule="exact"/>
        <w:ind w:left="560" w:hangingChars="200" w:hanging="560"/>
        <w:rPr>
          <w:sz w:val="28"/>
          <w:szCs w:val="28"/>
        </w:rPr>
      </w:pPr>
      <w:r w:rsidRPr="00CA5736">
        <w:rPr>
          <w:rFonts w:hint="eastAsia"/>
          <w:sz w:val="28"/>
          <w:szCs w:val="28"/>
        </w:rPr>
        <w:t>六、各機關職員經依規定指派加班者，應鼓勵職員在加班後</w:t>
      </w:r>
      <w:r w:rsidR="005341DD" w:rsidRPr="00CA5736">
        <w:rPr>
          <w:rFonts w:hint="eastAsia"/>
          <w:sz w:val="28"/>
          <w:szCs w:val="28"/>
        </w:rPr>
        <w:t>一年</w:t>
      </w:r>
      <w:r w:rsidRPr="00CA5736">
        <w:rPr>
          <w:rFonts w:hint="eastAsia"/>
          <w:sz w:val="28"/>
          <w:szCs w:val="28"/>
        </w:rPr>
        <w:t>內按加班時數補休假或核予其他獎勵，並以小時為單位，不另支給加班費。</w:t>
      </w:r>
    </w:p>
    <w:p w:rsidR="00770CF9" w:rsidRPr="00CA5736" w:rsidRDefault="00770CF9" w:rsidP="00CA5736">
      <w:pPr>
        <w:pStyle w:val="Default"/>
        <w:spacing w:line="500" w:lineRule="exact"/>
        <w:ind w:left="560" w:hangingChars="200" w:hanging="560"/>
        <w:rPr>
          <w:sz w:val="28"/>
          <w:szCs w:val="28"/>
        </w:rPr>
      </w:pPr>
      <w:r w:rsidRPr="00CA5736">
        <w:rPr>
          <w:rFonts w:hint="eastAsia"/>
          <w:sz w:val="28"/>
          <w:szCs w:val="28"/>
        </w:rPr>
        <w:t>七、各機關職員申請加班情形，經查如有不實情事，除當事人從嚴議處外，單位主管應負監督不週之責。</w:t>
      </w:r>
    </w:p>
    <w:p w:rsidR="00770CF9" w:rsidRPr="00CA5736" w:rsidRDefault="00114E30" w:rsidP="00FE1279">
      <w:pPr>
        <w:pStyle w:val="Default"/>
        <w:spacing w:line="500" w:lineRule="exact"/>
        <w:ind w:left="560" w:hangingChars="200" w:hanging="560"/>
        <w:rPr>
          <w:sz w:val="28"/>
          <w:szCs w:val="28"/>
        </w:rPr>
      </w:pPr>
      <w:r w:rsidRPr="00CA5736">
        <w:rPr>
          <w:rFonts w:hint="eastAsia"/>
          <w:sz w:val="28"/>
          <w:szCs w:val="28"/>
        </w:rPr>
        <w:t>八</w:t>
      </w:r>
      <w:r w:rsidR="00770CF9" w:rsidRPr="00CA5736">
        <w:rPr>
          <w:rFonts w:hint="eastAsia"/>
          <w:sz w:val="28"/>
          <w:szCs w:val="28"/>
        </w:rPr>
        <w:t>、借調及支援人員如有加班事實，其加班事實認定、核准及查核應由借調及被支援機關辦理，至加班費原則應由本職機關支給。但由本職機關支應加班費如有困難，得協調改由借調機關及被支援機關支給。</w:t>
      </w:r>
    </w:p>
    <w:p w:rsidR="00770CF9" w:rsidRPr="00CA5736" w:rsidRDefault="00114E30" w:rsidP="00FE1279">
      <w:pPr>
        <w:spacing w:line="500" w:lineRule="exact"/>
      </w:pPr>
      <w:r w:rsidRPr="00CA5736">
        <w:rPr>
          <w:rFonts w:ascii="標楷體" w:eastAsia="標楷體" w:cs="標楷體" w:hint="eastAsia"/>
          <w:color w:val="000000"/>
          <w:kern w:val="0"/>
          <w:sz w:val="28"/>
          <w:szCs w:val="28"/>
        </w:rPr>
        <w:t>九</w:t>
      </w:r>
      <w:r w:rsidR="00770CF9" w:rsidRPr="00CA5736">
        <w:rPr>
          <w:rFonts w:ascii="標楷體" w:eastAsia="標楷體" w:cs="標楷體" w:hint="eastAsia"/>
          <w:color w:val="000000"/>
          <w:kern w:val="0"/>
          <w:sz w:val="28"/>
          <w:szCs w:val="28"/>
        </w:rPr>
        <w:t>、本管制要點若有未盡事宜得隨時修正之。</w:t>
      </w:r>
    </w:p>
    <w:sectPr w:rsidR="00770CF9" w:rsidRPr="00CA5736" w:rsidSect="00770CF9">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79C" w:rsidRDefault="0063279C" w:rsidP="008C18AF">
      <w:r>
        <w:separator/>
      </w:r>
    </w:p>
  </w:endnote>
  <w:endnote w:type="continuationSeparator" w:id="1">
    <w:p w:rsidR="0063279C" w:rsidRDefault="0063279C" w:rsidP="008C1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221870"/>
      <w:docPartObj>
        <w:docPartGallery w:val="Page Numbers (Bottom of Page)"/>
        <w:docPartUnique/>
      </w:docPartObj>
    </w:sdtPr>
    <w:sdtContent>
      <w:p w:rsidR="001E3091" w:rsidRDefault="00270D41">
        <w:pPr>
          <w:pStyle w:val="a5"/>
          <w:jc w:val="center"/>
        </w:pPr>
        <w:r>
          <w:fldChar w:fldCharType="begin"/>
        </w:r>
        <w:r w:rsidR="001E3091">
          <w:instrText>PAGE   \* MERGEFORMAT</w:instrText>
        </w:r>
        <w:r>
          <w:fldChar w:fldCharType="separate"/>
        </w:r>
        <w:r w:rsidR="00E009BE" w:rsidRPr="00E009BE">
          <w:rPr>
            <w:noProof/>
            <w:lang w:val="zh-TW"/>
          </w:rPr>
          <w:t>2</w:t>
        </w:r>
        <w:r>
          <w:fldChar w:fldCharType="end"/>
        </w:r>
      </w:p>
    </w:sdtContent>
  </w:sdt>
  <w:p w:rsidR="001E3091" w:rsidRDefault="001E30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79C" w:rsidRDefault="0063279C" w:rsidP="008C18AF">
      <w:r>
        <w:separator/>
      </w:r>
    </w:p>
  </w:footnote>
  <w:footnote w:type="continuationSeparator" w:id="1">
    <w:p w:rsidR="0063279C" w:rsidRDefault="0063279C" w:rsidP="008C18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2A37"/>
    <w:rsid w:val="00114E30"/>
    <w:rsid w:val="00161DB9"/>
    <w:rsid w:val="001E3091"/>
    <w:rsid w:val="00270D41"/>
    <w:rsid w:val="00422A37"/>
    <w:rsid w:val="005341DD"/>
    <w:rsid w:val="005B123F"/>
    <w:rsid w:val="0063279C"/>
    <w:rsid w:val="006A76BE"/>
    <w:rsid w:val="00770CF9"/>
    <w:rsid w:val="008216C6"/>
    <w:rsid w:val="008C18AF"/>
    <w:rsid w:val="009B63FA"/>
    <w:rsid w:val="00A224BD"/>
    <w:rsid w:val="00AD6FFC"/>
    <w:rsid w:val="00B15C58"/>
    <w:rsid w:val="00C92CC6"/>
    <w:rsid w:val="00CA5736"/>
    <w:rsid w:val="00E009BE"/>
    <w:rsid w:val="00EA3488"/>
    <w:rsid w:val="00EE56CE"/>
    <w:rsid w:val="00FB3308"/>
    <w:rsid w:val="00FE12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4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FFC"/>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C18AF"/>
    <w:pPr>
      <w:tabs>
        <w:tab w:val="center" w:pos="4153"/>
        <w:tab w:val="right" w:pos="8306"/>
      </w:tabs>
      <w:snapToGrid w:val="0"/>
    </w:pPr>
    <w:rPr>
      <w:sz w:val="20"/>
      <w:szCs w:val="20"/>
    </w:rPr>
  </w:style>
  <w:style w:type="character" w:customStyle="1" w:styleId="a4">
    <w:name w:val="頁首 字元"/>
    <w:basedOn w:val="a0"/>
    <w:link w:val="a3"/>
    <w:uiPriority w:val="99"/>
    <w:rsid w:val="008C18AF"/>
    <w:rPr>
      <w:sz w:val="20"/>
      <w:szCs w:val="20"/>
    </w:rPr>
  </w:style>
  <w:style w:type="paragraph" w:styleId="a5">
    <w:name w:val="footer"/>
    <w:basedOn w:val="a"/>
    <w:link w:val="a6"/>
    <w:uiPriority w:val="99"/>
    <w:unhideWhenUsed/>
    <w:rsid w:val="008C18AF"/>
    <w:pPr>
      <w:tabs>
        <w:tab w:val="center" w:pos="4153"/>
        <w:tab w:val="right" w:pos="8306"/>
      </w:tabs>
      <w:snapToGrid w:val="0"/>
    </w:pPr>
    <w:rPr>
      <w:sz w:val="20"/>
      <w:szCs w:val="20"/>
    </w:rPr>
  </w:style>
  <w:style w:type="character" w:customStyle="1" w:styleId="a6">
    <w:name w:val="頁尾 字元"/>
    <w:basedOn w:val="a0"/>
    <w:link w:val="a5"/>
    <w:uiPriority w:val="99"/>
    <w:rsid w:val="008C18AF"/>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904</Characters>
  <Application>Microsoft Office Word</Application>
  <DocSecurity>0</DocSecurity>
  <Lines>7</Lines>
  <Paragraphs>2</Paragraphs>
  <ScaleCrop>false</ScaleCrop>
  <Company>Microsoft</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洪艾貞</dc:creator>
  <cp:lastModifiedBy>fa26700</cp:lastModifiedBy>
  <cp:revision>2</cp:revision>
  <cp:lastPrinted>2018-05-04T03:55:00Z</cp:lastPrinted>
  <dcterms:created xsi:type="dcterms:W3CDTF">2018-05-04T03:55:00Z</dcterms:created>
  <dcterms:modified xsi:type="dcterms:W3CDTF">2018-05-04T03:55:00Z</dcterms:modified>
</cp:coreProperties>
</file>