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3A" w:rsidRPr="00393E38" w:rsidRDefault="00756D82" w:rsidP="00393E38">
      <w:pPr>
        <w:pStyle w:val="a4"/>
        <w:adjustRightInd w:val="0"/>
        <w:snapToGrid w:val="0"/>
        <w:spacing w:afterLines="50" w:line="240" w:lineRule="auto"/>
        <w:jc w:val="distribute"/>
        <w:rPr>
          <w:rFonts w:ascii="標楷體" w:eastAsia="標楷體" w:hAnsi="標楷體" w:cs="Arial"/>
          <w:color w:val="000000" w:themeColor="text1"/>
          <w:w w:val="50"/>
          <w:sz w:val="40"/>
          <w:szCs w:val="40"/>
          <w:shd w:val="pct15" w:color="auto" w:fill="FFFFFF"/>
        </w:rPr>
      </w:pPr>
      <w:r w:rsidRPr="00393E38">
        <w:rPr>
          <w:rFonts w:ascii="標楷體" w:eastAsia="標楷體" w:hAnsi="標楷體" w:cs="DFKaiShu-SB-Estd-BF,Bold" w:hint="eastAsia"/>
          <w:bCs/>
          <w:color w:val="000000" w:themeColor="text1"/>
          <w:w w:val="50"/>
          <w:kern w:val="0"/>
          <w:sz w:val="40"/>
          <w:szCs w:val="40"/>
        </w:rPr>
        <w:t>湖縣政府及所屬機關學校約聘僱人員公開甄選作業要點第三</w:t>
      </w:r>
      <w:r w:rsidR="008C7108" w:rsidRPr="00393E38">
        <w:rPr>
          <w:rFonts w:ascii="標楷體" w:eastAsia="標楷體" w:hAnsi="標楷體" w:cs="DFKaiShu-SB-Estd-BF,Bold" w:hint="eastAsia"/>
          <w:bCs/>
          <w:color w:val="000000" w:themeColor="text1"/>
          <w:w w:val="50"/>
          <w:kern w:val="0"/>
          <w:sz w:val="40"/>
          <w:szCs w:val="40"/>
        </w:rPr>
        <w:t>點</w:t>
      </w:r>
      <w:r w:rsidR="0000148D" w:rsidRPr="00393E38">
        <w:rPr>
          <w:rFonts w:ascii="標楷體" w:eastAsia="標楷體" w:hAnsi="標楷體" w:cs="DFKaiShu-SB-Estd-BF,Bold" w:hint="eastAsia"/>
          <w:bCs/>
          <w:color w:val="000000" w:themeColor="text1"/>
          <w:w w:val="50"/>
          <w:kern w:val="0"/>
          <w:sz w:val="40"/>
          <w:szCs w:val="40"/>
        </w:rPr>
        <w:t>、</w:t>
      </w:r>
      <w:r w:rsidR="008C7108" w:rsidRPr="00393E38">
        <w:rPr>
          <w:rFonts w:ascii="標楷體" w:eastAsia="標楷體" w:hAnsi="標楷體" w:cs="DFKaiShu-SB-Estd-BF,Bold" w:hint="eastAsia"/>
          <w:bCs/>
          <w:color w:val="000000" w:themeColor="text1"/>
          <w:w w:val="50"/>
          <w:kern w:val="0"/>
          <w:sz w:val="40"/>
          <w:szCs w:val="40"/>
        </w:rPr>
        <w:t>第</w:t>
      </w:r>
      <w:r w:rsidR="00C664D6" w:rsidRPr="00393E38">
        <w:rPr>
          <w:rFonts w:ascii="標楷體" w:eastAsia="標楷體" w:hAnsi="標楷體" w:cs="DFKaiShu-SB-Estd-BF,Bold" w:hint="eastAsia"/>
          <w:bCs/>
          <w:color w:val="000000" w:themeColor="text1"/>
          <w:w w:val="50"/>
          <w:kern w:val="0"/>
          <w:sz w:val="40"/>
          <w:szCs w:val="40"/>
        </w:rPr>
        <w:t>六</w:t>
      </w:r>
      <w:r w:rsidR="00A71058" w:rsidRPr="00393E38">
        <w:rPr>
          <w:rFonts w:ascii="標楷體" w:eastAsia="標楷體" w:hAnsi="標楷體" w:cs="DFKaiShu-SB-Estd-BF,Bold" w:hint="eastAsia"/>
          <w:bCs/>
          <w:color w:val="000000" w:themeColor="text1"/>
          <w:w w:val="50"/>
          <w:kern w:val="0"/>
          <w:sz w:val="40"/>
          <w:szCs w:val="40"/>
        </w:rPr>
        <w:t>點修正對照表</w:t>
      </w:r>
    </w:p>
    <w:tbl>
      <w:tblPr>
        <w:tblStyle w:val="a3"/>
        <w:tblW w:w="0" w:type="auto"/>
        <w:tblLook w:val="04A0"/>
      </w:tblPr>
      <w:tblGrid>
        <w:gridCol w:w="3391"/>
        <w:gridCol w:w="3391"/>
        <w:gridCol w:w="3391"/>
      </w:tblGrid>
      <w:tr w:rsidR="00495896" w:rsidRPr="00B037DC" w:rsidTr="00756D82">
        <w:tc>
          <w:tcPr>
            <w:tcW w:w="3391" w:type="dxa"/>
          </w:tcPr>
          <w:p w:rsidR="00495896" w:rsidRPr="00B037DC" w:rsidRDefault="00495896" w:rsidP="00856845">
            <w:pPr>
              <w:pStyle w:val="a4"/>
              <w:adjustRightInd w:val="0"/>
              <w:snapToGrid w:val="0"/>
              <w:spacing w:afterLines="0" w:line="380" w:lineRule="exact"/>
              <w:jc w:val="distribute"/>
              <w:rPr>
                <w:rFonts w:ascii="標楷體" w:eastAsia="標楷體" w:hAnsi="標楷體"/>
                <w:bCs/>
                <w:sz w:val="24"/>
              </w:rPr>
            </w:pPr>
            <w:r w:rsidRPr="00B037DC">
              <w:rPr>
                <w:rFonts w:ascii="標楷體" w:eastAsia="標楷體" w:hAnsi="標楷體"/>
                <w:sz w:val="24"/>
              </w:rPr>
              <w:t>修正</w:t>
            </w:r>
            <w:r w:rsidR="00E50B00" w:rsidRPr="00B037DC">
              <w:rPr>
                <w:rFonts w:ascii="標楷體" w:eastAsia="標楷體" w:hAnsi="標楷體" w:hint="eastAsia"/>
                <w:sz w:val="24"/>
              </w:rPr>
              <w:t>規定</w:t>
            </w:r>
          </w:p>
        </w:tc>
        <w:tc>
          <w:tcPr>
            <w:tcW w:w="3391" w:type="dxa"/>
          </w:tcPr>
          <w:p w:rsidR="00495896" w:rsidRPr="00B037DC" w:rsidRDefault="00495896" w:rsidP="00856845">
            <w:pPr>
              <w:pStyle w:val="a4"/>
              <w:adjustRightInd w:val="0"/>
              <w:snapToGrid w:val="0"/>
              <w:spacing w:afterLines="0" w:line="380" w:lineRule="exact"/>
              <w:jc w:val="distribute"/>
              <w:rPr>
                <w:rFonts w:ascii="標楷體" w:eastAsia="標楷體" w:hAnsi="標楷體"/>
                <w:bCs/>
                <w:sz w:val="24"/>
              </w:rPr>
            </w:pPr>
            <w:r w:rsidRPr="00B037DC">
              <w:rPr>
                <w:rFonts w:ascii="標楷體" w:eastAsia="標楷體" w:hAnsi="標楷體"/>
                <w:sz w:val="24"/>
              </w:rPr>
              <w:t>現行</w:t>
            </w:r>
            <w:r w:rsidR="00E50B00" w:rsidRPr="00B037DC">
              <w:rPr>
                <w:rFonts w:ascii="標楷體" w:eastAsia="標楷體" w:hAnsi="標楷體" w:hint="eastAsia"/>
                <w:sz w:val="24"/>
              </w:rPr>
              <w:t>規定</w:t>
            </w:r>
          </w:p>
        </w:tc>
        <w:tc>
          <w:tcPr>
            <w:tcW w:w="3391" w:type="dxa"/>
          </w:tcPr>
          <w:p w:rsidR="00495896" w:rsidRPr="00B037DC" w:rsidRDefault="00495896" w:rsidP="00856845">
            <w:pPr>
              <w:pStyle w:val="a4"/>
              <w:adjustRightInd w:val="0"/>
              <w:snapToGrid w:val="0"/>
              <w:spacing w:afterLines="0" w:line="380" w:lineRule="exact"/>
              <w:jc w:val="distribute"/>
              <w:rPr>
                <w:rFonts w:ascii="標楷體" w:eastAsia="標楷體" w:hAnsi="標楷體"/>
                <w:bCs/>
                <w:sz w:val="24"/>
              </w:rPr>
            </w:pPr>
            <w:r w:rsidRPr="00B037DC">
              <w:rPr>
                <w:rFonts w:ascii="標楷體" w:eastAsia="標楷體" w:hAnsi="標楷體" w:hint="eastAsia"/>
                <w:bCs/>
                <w:sz w:val="24"/>
              </w:rPr>
              <w:t>說明</w:t>
            </w:r>
          </w:p>
        </w:tc>
      </w:tr>
      <w:tr w:rsidR="00756D82" w:rsidRPr="00B037DC" w:rsidTr="00756D82">
        <w:tc>
          <w:tcPr>
            <w:tcW w:w="3391" w:type="dxa"/>
          </w:tcPr>
          <w:p w:rsidR="00756D82" w:rsidRPr="008B446D" w:rsidRDefault="00756D82" w:rsidP="00EB535A">
            <w:pPr>
              <w:pStyle w:val="HTML"/>
              <w:shd w:val="clear" w:color="auto" w:fill="FFFFFF"/>
              <w:spacing w:line="420" w:lineRule="exact"/>
              <w:ind w:leftChars="-33" w:left="481" w:hangingChars="200" w:hanging="560"/>
              <w:rPr>
                <w:rFonts w:ascii="標楷體" w:eastAsia="標楷體" w:hAnsi="標楷體" w:cs="新細明體"/>
                <w:sz w:val="28"/>
                <w:szCs w:val="28"/>
                <w:shd w:val="clear" w:color="auto" w:fill="FFFFFF"/>
              </w:rPr>
            </w:pPr>
            <w:r w:rsidRPr="008B446D">
              <w:rPr>
                <w:rFonts w:ascii="標楷體" w:eastAsia="標楷體" w:hAnsi="標楷體" w:cs="新細明體" w:hint="eastAsia"/>
                <w:sz w:val="28"/>
                <w:szCs w:val="28"/>
                <w:shd w:val="clear" w:color="auto" w:fill="FFFFFF"/>
              </w:rPr>
              <w:t>三、經本府核定年度聘、僱用計畫列管有案或依「各機關職務代理應行注意事項」規定聘僱約聘、約僱人員，應依本要點辦理公開甄選。</w:t>
            </w:r>
          </w:p>
          <w:p w:rsidR="00756D82" w:rsidRPr="008B446D" w:rsidRDefault="00756D82" w:rsidP="00EB535A">
            <w:pPr>
              <w:pStyle w:val="HTML"/>
              <w:shd w:val="clear" w:color="auto" w:fill="FFFFFF"/>
              <w:spacing w:line="420" w:lineRule="exact"/>
              <w:ind w:leftChars="200" w:left="480"/>
              <w:rPr>
                <w:rFonts w:ascii="標楷體" w:eastAsia="標楷體" w:hAnsi="標楷體" w:cs="新細明體"/>
                <w:sz w:val="28"/>
                <w:szCs w:val="28"/>
                <w:shd w:val="clear" w:color="auto" w:fill="FFFFFF"/>
              </w:rPr>
            </w:pPr>
            <w:r w:rsidRPr="008B446D">
              <w:rPr>
                <w:rFonts w:ascii="標楷體" w:eastAsia="標楷體" w:hAnsi="標楷體" w:cs="新細明體" w:hint="eastAsia"/>
                <w:sz w:val="28"/>
                <w:szCs w:val="28"/>
                <w:shd w:val="clear" w:color="auto" w:fill="FFFFFF"/>
              </w:rPr>
              <w:t>有下列情形之一者，得免辦理甄選，逕行遴用</w:t>
            </w:r>
            <w:r w:rsidR="00115CED" w:rsidRPr="00115CED">
              <w:rPr>
                <w:rFonts w:ascii="標楷體" w:eastAsia="標楷體" w:hAnsi="標楷體" w:cs="新細明體" w:hint="eastAsia"/>
                <w:color w:val="FF0000"/>
                <w:sz w:val="28"/>
                <w:szCs w:val="28"/>
                <w:u w:val="single"/>
                <w:shd w:val="clear" w:color="auto" w:fill="FFFFFF"/>
              </w:rPr>
              <w:t>，惟仍需陳縣長核准</w:t>
            </w:r>
            <w:r w:rsidRPr="008B446D">
              <w:rPr>
                <w:rFonts w:ascii="標楷體" w:eastAsia="標楷體" w:hAnsi="標楷體" w:cs="新細明體" w:hint="eastAsia"/>
                <w:sz w:val="28"/>
                <w:szCs w:val="28"/>
                <w:shd w:val="clear" w:color="auto" w:fill="FFFFFF"/>
              </w:rPr>
              <w:t>：</w:t>
            </w:r>
          </w:p>
          <w:p w:rsidR="00756D82" w:rsidRPr="008B446D" w:rsidRDefault="00756D82" w:rsidP="00EB535A">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8B446D">
              <w:rPr>
                <w:rFonts w:ascii="標楷體" w:eastAsia="標楷體" w:hAnsi="標楷體" w:cs="新細明體" w:hint="eastAsia"/>
                <w:sz w:val="28"/>
                <w:szCs w:val="28"/>
                <w:shd w:val="clear" w:color="auto" w:fill="FFFFFF"/>
              </w:rPr>
              <w:t>(一)中央補助經費並訂有相關人員聘僱用程序者。</w:t>
            </w:r>
          </w:p>
          <w:p w:rsidR="00756D82" w:rsidRPr="008B446D" w:rsidRDefault="00115CED" w:rsidP="00EB535A">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4B06E6">
              <w:rPr>
                <w:rFonts w:ascii="標楷體" w:eastAsia="標楷體" w:hAnsi="標楷體" w:cs="新細明體" w:hint="eastAsia"/>
                <w:sz w:val="28"/>
                <w:szCs w:val="28"/>
                <w:u w:val="single"/>
                <w:shd w:val="clear" w:color="auto" w:fill="FFFFFF"/>
              </w:rPr>
              <w:t>(二)</w:t>
            </w:r>
            <w:r w:rsidR="00756D82" w:rsidRPr="008B446D">
              <w:rPr>
                <w:rFonts w:ascii="標楷體" w:eastAsia="標楷體" w:hAnsi="標楷體" w:cs="新細明體" w:hint="eastAsia"/>
                <w:sz w:val="28"/>
                <w:szCs w:val="28"/>
                <w:shd w:val="clear" w:color="auto" w:fill="FFFFFF"/>
              </w:rPr>
              <w:t>已依本要點辦理甄選二次，甄選結果無人報名或無適當人選。</w:t>
            </w:r>
          </w:p>
          <w:p w:rsidR="00756D82" w:rsidRPr="008B446D" w:rsidRDefault="00115CED" w:rsidP="00EB535A">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4B06E6">
              <w:rPr>
                <w:rFonts w:ascii="標楷體" w:eastAsia="標楷體" w:hAnsi="標楷體" w:cs="新細明體" w:hint="eastAsia"/>
                <w:sz w:val="28"/>
                <w:szCs w:val="28"/>
                <w:u w:val="single"/>
                <w:shd w:val="clear" w:color="auto" w:fill="FFFFFF"/>
              </w:rPr>
              <w:t>(三)</w:t>
            </w:r>
            <w:r w:rsidR="00756D82" w:rsidRPr="008B446D">
              <w:rPr>
                <w:rFonts w:ascii="標楷體" w:eastAsia="標楷體" w:hAnsi="標楷體" w:cs="新細明體" w:hint="eastAsia"/>
                <w:sz w:val="28"/>
                <w:szCs w:val="28"/>
                <w:shd w:val="clear" w:color="auto" w:fill="FFFFFF"/>
              </w:rPr>
              <w:t>職缺工作性質需具備特殊專業或有其他特殊情形，機關(單位)已訂定進用之評比與甄選規定，經</w:t>
            </w:r>
            <w:r w:rsidRPr="005437D4">
              <w:rPr>
                <w:rFonts w:ascii="標楷體" w:eastAsia="標楷體" w:hAnsi="標楷體" w:cs="新細明體" w:hint="eastAsia"/>
                <w:color w:val="FF0000"/>
                <w:sz w:val="28"/>
                <w:szCs w:val="28"/>
                <w:u w:val="single"/>
                <w:shd w:val="clear" w:color="auto" w:fill="FFFFFF"/>
              </w:rPr>
              <w:t>縣長</w:t>
            </w:r>
            <w:r w:rsidR="00756D82" w:rsidRPr="008B446D">
              <w:rPr>
                <w:rFonts w:ascii="標楷體" w:eastAsia="標楷體" w:hAnsi="標楷體" w:cs="新細明體" w:hint="eastAsia"/>
                <w:sz w:val="28"/>
                <w:szCs w:val="28"/>
                <w:shd w:val="clear" w:color="auto" w:fill="FFFFFF"/>
              </w:rPr>
              <w:t>核准自行辦理聘僱用者。</w:t>
            </w:r>
          </w:p>
          <w:p w:rsidR="00756D82" w:rsidRDefault="00115CED" w:rsidP="00EB535A">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4B06E6">
              <w:rPr>
                <w:rFonts w:ascii="標楷體" w:eastAsia="標楷體" w:hAnsi="標楷體" w:cs="新細明體" w:hint="eastAsia"/>
                <w:sz w:val="28"/>
                <w:szCs w:val="28"/>
                <w:u w:val="single"/>
                <w:shd w:val="clear" w:color="auto" w:fill="FFFFFF"/>
              </w:rPr>
              <w:t>(四)</w:t>
            </w:r>
            <w:r w:rsidR="00756D82" w:rsidRPr="008B446D">
              <w:rPr>
                <w:rFonts w:ascii="標楷體" w:eastAsia="標楷體" w:hAnsi="標楷體" w:cs="新細明體" w:hint="eastAsia"/>
                <w:sz w:val="28"/>
                <w:szCs w:val="28"/>
                <w:shd w:val="clear" w:color="auto" w:fill="FFFFFF"/>
              </w:rPr>
              <w:t>學校僅置護士或護理師一人者。</w:t>
            </w:r>
          </w:p>
          <w:p w:rsidR="00E943C9" w:rsidRPr="008B446D" w:rsidRDefault="00E943C9" w:rsidP="00EB535A">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E943C9">
              <w:rPr>
                <w:rFonts w:ascii="標楷體" w:eastAsia="標楷體" w:hAnsi="標楷體" w:cs="新細明體" w:hint="eastAsia"/>
                <w:color w:val="FF0000"/>
                <w:sz w:val="28"/>
                <w:szCs w:val="28"/>
                <w:u w:val="single"/>
                <w:shd w:val="clear" w:color="auto" w:fill="FFFFFF"/>
              </w:rPr>
              <w:t>(五)本府及所屬機關學校間約聘僱、臨時人員職務調整之改聘僱。</w:t>
            </w:r>
          </w:p>
          <w:p w:rsidR="00756D82" w:rsidRPr="00EB535A" w:rsidRDefault="00756D82" w:rsidP="00115CED">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p>
        </w:tc>
        <w:tc>
          <w:tcPr>
            <w:tcW w:w="3391" w:type="dxa"/>
          </w:tcPr>
          <w:p w:rsidR="00756D82" w:rsidRPr="008B446D" w:rsidRDefault="00756D82" w:rsidP="00CE389D">
            <w:pPr>
              <w:pStyle w:val="HTML"/>
              <w:shd w:val="clear" w:color="auto" w:fill="FFFFFF"/>
              <w:spacing w:line="420" w:lineRule="exact"/>
              <w:ind w:leftChars="-33" w:left="481" w:hangingChars="200" w:hanging="560"/>
              <w:rPr>
                <w:rFonts w:ascii="標楷體" w:eastAsia="標楷體" w:hAnsi="標楷體" w:cs="新細明體"/>
                <w:sz w:val="28"/>
                <w:szCs w:val="28"/>
                <w:shd w:val="clear" w:color="auto" w:fill="FFFFFF"/>
              </w:rPr>
            </w:pPr>
            <w:r w:rsidRPr="008B446D">
              <w:rPr>
                <w:rFonts w:ascii="標楷體" w:eastAsia="標楷體" w:hAnsi="標楷體" w:cs="新細明體" w:hint="eastAsia"/>
                <w:sz w:val="28"/>
                <w:szCs w:val="28"/>
                <w:shd w:val="clear" w:color="auto" w:fill="FFFFFF"/>
              </w:rPr>
              <w:t>三、經本府核定年度聘、僱用計畫列管有案或依「各機關職務代理應行注意事項」規定聘僱約聘、約僱人員，應依本要點辦理公開甄選。</w:t>
            </w:r>
          </w:p>
          <w:p w:rsidR="00756D82" w:rsidRPr="008B446D" w:rsidRDefault="00756D82" w:rsidP="00CE389D">
            <w:pPr>
              <w:pStyle w:val="HTML"/>
              <w:shd w:val="clear" w:color="auto" w:fill="FFFFFF"/>
              <w:spacing w:line="420" w:lineRule="exact"/>
              <w:ind w:leftChars="200" w:left="480"/>
              <w:rPr>
                <w:rFonts w:ascii="標楷體" w:eastAsia="標楷體" w:hAnsi="標楷體" w:cs="新細明體"/>
                <w:sz w:val="28"/>
                <w:szCs w:val="28"/>
                <w:shd w:val="clear" w:color="auto" w:fill="FFFFFF"/>
              </w:rPr>
            </w:pPr>
            <w:r w:rsidRPr="008B446D">
              <w:rPr>
                <w:rFonts w:ascii="標楷體" w:eastAsia="標楷體" w:hAnsi="標楷體" w:cs="新細明體" w:hint="eastAsia"/>
                <w:sz w:val="28"/>
                <w:szCs w:val="28"/>
                <w:shd w:val="clear" w:color="auto" w:fill="FFFFFF"/>
              </w:rPr>
              <w:t>有下列情形之一者，得免辦理甄選，逕行遴用：</w:t>
            </w:r>
          </w:p>
          <w:p w:rsidR="00756D82" w:rsidRPr="008B446D" w:rsidRDefault="00756D82" w:rsidP="00CE389D">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8B446D">
              <w:rPr>
                <w:rFonts w:ascii="標楷體" w:eastAsia="標楷體" w:hAnsi="標楷體" w:cs="新細明體" w:hint="eastAsia"/>
                <w:sz w:val="28"/>
                <w:szCs w:val="28"/>
                <w:shd w:val="clear" w:color="auto" w:fill="FFFFFF"/>
              </w:rPr>
              <w:t>(一)中央補助經費並訂有相關人員聘僱用程序者。</w:t>
            </w:r>
          </w:p>
          <w:p w:rsidR="00756D82" w:rsidRPr="00115CED" w:rsidRDefault="00756D82" w:rsidP="00CE389D">
            <w:pPr>
              <w:pStyle w:val="HTML"/>
              <w:shd w:val="clear" w:color="auto" w:fill="FFFFFF"/>
              <w:spacing w:line="420" w:lineRule="exact"/>
              <w:ind w:leftChars="200" w:left="1040" w:hangingChars="200" w:hanging="560"/>
              <w:rPr>
                <w:rFonts w:ascii="標楷體" w:eastAsia="標楷體" w:hAnsi="標楷體" w:cs="新細明體"/>
                <w:color w:val="FF0000"/>
                <w:sz w:val="28"/>
                <w:szCs w:val="28"/>
                <w:u w:val="single"/>
                <w:shd w:val="clear" w:color="auto" w:fill="FFFFFF"/>
              </w:rPr>
            </w:pPr>
            <w:r w:rsidRPr="00115CED">
              <w:rPr>
                <w:rFonts w:ascii="標楷體" w:eastAsia="標楷體" w:hAnsi="標楷體" w:cs="新細明體" w:hint="eastAsia"/>
                <w:color w:val="FF0000"/>
                <w:sz w:val="28"/>
                <w:szCs w:val="28"/>
                <w:u w:val="single"/>
                <w:shd w:val="clear" w:color="auto" w:fill="FFFFFF"/>
              </w:rPr>
              <w:t>(二)現職人員或年度已聘僱用並於次年度續聘、僱者。</w:t>
            </w:r>
          </w:p>
          <w:p w:rsidR="00756D82" w:rsidRPr="008B446D" w:rsidRDefault="00756D82" w:rsidP="00CE389D">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4B06E6">
              <w:rPr>
                <w:rFonts w:ascii="標楷體" w:eastAsia="標楷體" w:hAnsi="標楷體" w:cs="新細明體" w:hint="eastAsia"/>
                <w:sz w:val="28"/>
                <w:szCs w:val="28"/>
                <w:shd w:val="clear" w:color="auto" w:fill="FFFFFF"/>
              </w:rPr>
              <w:t>(三)</w:t>
            </w:r>
            <w:r w:rsidRPr="008B446D">
              <w:rPr>
                <w:rFonts w:ascii="標楷體" w:eastAsia="標楷體" w:hAnsi="標楷體" w:cs="新細明體" w:hint="eastAsia"/>
                <w:sz w:val="28"/>
                <w:szCs w:val="28"/>
                <w:shd w:val="clear" w:color="auto" w:fill="FFFFFF"/>
              </w:rPr>
              <w:t>已依本要點辦理甄選二次，甄選結果無人報名或無適當人選。</w:t>
            </w:r>
          </w:p>
          <w:p w:rsidR="00756D82" w:rsidRPr="00115CED" w:rsidRDefault="00756D82" w:rsidP="00CE389D">
            <w:pPr>
              <w:pStyle w:val="HTML"/>
              <w:shd w:val="clear" w:color="auto" w:fill="FFFFFF"/>
              <w:spacing w:line="420" w:lineRule="exact"/>
              <w:ind w:leftChars="200" w:left="1040" w:hangingChars="200" w:hanging="560"/>
              <w:rPr>
                <w:rFonts w:ascii="標楷體" w:eastAsia="標楷體" w:hAnsi="標楷體" w:cs="新細明體"/>
                <w:color w:val="FF0000"/>
                <w:sz w:val="28"/>
                <w:szCs w:val="28"/>
                <w:u w:val="single"/>
                <w:shd w:val="clear" w:color="auto" w:fill="FFFFFF"/>
              </w:rPr>
            </w:pPr>
            <w:r w:rsidRPr="00115CED">
              <w:rPr>
                <w:rFonts w:ascii="標楷體" w:eastAsia="標楷體" w:hAnsi="標楷體" w:cs="新細明體" w:hint="eastAsia"/>
                <w:color w:val="FF0000"/>
                <w:sz w:val="28"/>
                <w:szCs w:val="28"/>
                <w:u w:val="single"/>
                <w:shd w:val="clear" w:color="auto" w:fill="FFFFFF"/>
              </w:rPr>
              <w:t>(四)聘、僱用期間六個月以下者。</w:t>
            </w:r>
          </w:p>
          <w:p w:rsidR="00756D82" w:rsidRPr="008B446D" w:rsidRDefault="00756D82" w:rsidP="00CE389D">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4B06E6">
              <w:rPr>
                <w:rFonts w:ascii="標楷體" w:eastAsia="標楷體" w:hAnsi="標楷體" w:cs="新細明體" w:hint="eastAsia"/>
                <w:sz w:val="28"/>
                <w:szCs w:val="28"/>
                <w:shd w:val="clear" w:color="auto" w:fill="FFFFFF"/>
              </w:rPr>
              <w:t>(五)</w:t>
            </w:r>
            <w:r w:rsidRPr="008B446D">
              <w:rPr>
                <w:rFonts w:ascii="標楷體" w:eastAsia="標楷體" w:hAnsi="標楷體" w:cs="新細明體" w:hint="eastAsia"/>
                <w:sz w:val="28"/>
                <w:szCs w:val="28"/>
                <w:shd w:val="clear" w:color="auto" w:fill="FFFFFF"/>
              </w:rPr>
              <w:t>職缺工作性質需具備特殊專業或有其他特殊情形，機關(單位)已訂定進用之評比與甄選規定，經</w:t>
            </w:r>
            <w:r w:rsidRPr="00115CED">
              <w:rPr>
                <w:rFonts w:ascii="標楷體" w:eastAsia="標楷體" w:hAnsi="標楷體" w:cs="新細明體" w:hint="eastAsia"/>
                <w:color w:val="FF0000"/>
                <w:sz w:val="28"/>
                <w:szCs w:val="28"/>
                <w:u w:val="single"/>
                <w:shd w:val="clear" w:color="auto" w:fill="FFFFFF"/>
              </w:rPr>
              <w:t>機關首長</w:t>
            </w:r>
            <w:r w:rsidRPr="008B446D">
              <w:rPr>
                <w:rFonts w:ascii="標楷體" w:eastAsia="標楷體" w:hAnsi="標楷體" w:cs="新細明體" w:hint="eastAsia"/>
                <w:sz w:val="28"/>
                <w:szCs w:val="28"/>
                <w:shd w:val="clear" w:color="auto" w:fill="FFFFFF"/>
              </w:rPr>
              <w:t>核准自行辦理聘僱用者。</w:t>
            </w:r>
          </w:p>
          <w:p w:rsidR="00756D82" w:rsidRPr="008B446D" w:rsidRDefault="00756D82" w:rsidP="00CE389D">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4B06E6">
              <w:rPr>
                <w:rFonts w:ascii="標楷體" w:eastAsia="標楷體" w:hAnsi="標楷體" w:cs="新細明體" w:hint="eastAsia"/>
                <w:sz w:val="28"/>
                <w:szCs w:val="28"/>
                <w:shd w:val="clear" w:color="auto" w:fill="FFFFFF"/>
              </w:rPr>
              <w:t>(六)</w:t>
            </w:r>
            <w:r w:rsidRPr="008B446D">
              <w:rPr>
                <w:rFonts w:ascii="標楷體" w:eastAsia="標楷體" w:hAnsi="標楷體" w:cs="新細明體" w:hint="eastAsia"/>
                <w:sz w:val="28"/>
                <w:szCs w:val="28"/>
                <w:shd w:val="clear" w:color="auto" w:fill="FFFFFF"/>
              </w:rPr>
              <w:t>學校僅置護士或護理師一人者。</w:t>
            </w:r>
          </w:p>
          <w:p w:rsidR="00756D82" w:rsidRPr="00EF2424" w:rsidRDefault="00EF2424" w:rsidP="00CE389D">
            <w:pPr>
              <w:pStyle w:val="HTML"/>
              <w:shd w:val="clear" w:color="auto" w:fill="FFFFFF"/>
              <w:spacing w:line="420" w:lineRule="exact"/>
              <w:ind w:leftChars="200" w:left="1040" w:hangingChars="200" w:hanging="560"/>
              <w:rPr>
                <w:rFonts w:ascii="標楷體" w:eastAsia="標楷體" w:hAnsi="標楷體" w:cs="新細明體"/>
                <w:sz w:val="28"/>
                <w:szCs w:val="28"/>
                <w:u w:val="single"/>
                <w:shd w:val="clear" w:color="auto" w:fill="FFFFFF"/>
              </w:rPr>
            </w:pPr>
            <w:r w:rsidRPr="00EF2424">
              <w:rPr>
                <w:rFonts w:ascii="標楷體" w:eastAsia="標楷體" w:hAnsi="標楷體" w:cs="新細明體"/>
                <w:color w:val="FF0000"/>
                <w:sz w:val="28"/>
                <w:szCs w:val="28"/>
                <w:u w:val="single"/>
                <w:shd w:val="clear" w:color="auto" w:fill="FFFFFF"/>
              </w:rPr>
              <w:t>(</w:t>
            </w:r>
            <w:r w:rsidRPr="00EF2424">
              <w:rPr>
                <w:rFonts w:ascii="標楷體" w:eastAsia="標楷體" w:hAnsi="標楷體" w:cs="新細明體" w:hint="eastAsia"/>
                <w:color w:val="FF0000"/>
                <w:sz w:val="28"/>
                <w:szCs w:val="28"/>
                <w:u w:val="single"/>
                <w:shd w:val="clear" w:color="auto" w:fill="FFFFFF"/>
              </w:rPr>
              <w:t>七</w:t>
            </w:r>
            <w:r w:rsidRPr="00EF2424">
              <w:rPr>
                <w:rFonts w:ascii="標楷體" w:eastAsia="標楷體" w:hAnsi="標楷體" w:cs="新細明體"/>
                <w:color w:val="FF0000"/>
                <w:sz w:val="28"/>
                <w:szCs w:val="28"/>
                <w:u w:val="single"/>
                <w:shd w:val="clear" w:color="auto" w:fill="FFFFFF"/>
              </w:rPr>
              <w:t>)</w:t>
            </w:r>
            <w:r w:rsidR="00756D82" w:rsidRPr="00EF2424">
              <w:rPr>
                <w:rFonts w:ascii="標楷體" w:eastAsia="標楷體" w:hAnsi="標楷體" w:cs="新細明體" w:hint="eastAsia"/>
                <w:color w:val="FF0000"/>
                <w:sz w:val="28"/>
                <w:szCs w:val="28"/>
                <w:u w:val="single"/>
                <w:shd w:val="clear" w:color="auto" w:fill="FFFFFF"/>
              </w:rPr>
              <w:t>用人單位遴選曾任本府或所屬機關學校約聘僱人</w:t>
            </w:r>
            <w:r w:rsidR="00756D82" w:rsidRPr="00EF2424">
              <w:rPr>
                <w:rFonts w:ascii="標楷體" w:eastAsia="標楷體" w:hAnsi="標楷體" w:cs="新細明體" w:hint="eastAsia"/>
                <w:color w:val="FF0000"/>
                <w:sz w:val="28"/>
                <w:szCs w:val="28"/>
                <w:u w:val="single"/>
                <w:shd w:val="clear" w:color="auto" w:fill="FFFFFF"/>
              </w:rPr>
              <w:lastRenderedPageBreak/>
              <w:t>員滿六個月或臨時人員滿一年具聘(僱)用資格且無不良紀錄，經簽陳</w:t>
            </w:r>
            <w:r w:rsidRPr="00EF2424">
              <w:rPr>
                <w:rFonts w:ascii="標楷體" w:eastAsia="標楷體" w:hAnsi="標楷體" w:cs="新細明體" w:hint="eastAsia"/>
                <w:color w:val="FF0000"/>
                <w:sz w:val="28"/>
                <w:szCs w:val="28"/>
                <w:u w:val="single"/>
                <w:shd w:val="clear" w:color="auto" w:fill="FFFFFF"/>
              </w:rPr>
              <w:t>縣</w:t>
            </w:r>
            <w:r w:rsidR="00756D82" w:rsidRPr="00EF2424">
              <w:rPr>
                <w:rFonts w:ascii="標楷體" w:eastAsia="標楷體" w:hAnsi="標楷體" w:cs="新細明體" w:hint="eastAsia"/>
                <w:color w:val="FF0000"/>
                <w:sz w:val="28"/>
                <w:szCs w:val="28"/>
                <w:u w:val="single"/>
                <w:shd w:val="clear" w:color="auto" w:fill="FFFFFF"/>
              </w:rPr>
              <w:t>長核准者。</w:t>
            </w:r>
          </w:p>
        </w:tc>
        <w:tc>
          <w:tcPr>
            <w:tcW w:w="3391" w:type="dxa"/>
          </w:tcPr>
          <w:p w:rsidR="003414B7" w:rsidRDefault="009A06E7" w:rsidP="00DF129A">
            <w:pPr>
              <w:pStyle w:val="HTML"/>
              <w:shd w:val="clear" w:color="auto" w:fill="FFFFFF"/>
              <w:spacing w:line="420" w:lineRule="exact"/>
              <w:ind w:leftChars="-33" w:left="481" w:hangingChars="200" w:hanging="560"/>
              <w:rPr>
                <w:rFonts w:ascii="標楷體" w:eastAsia="標楷體" w:hAnsi="標楷體" w:cs="新細明體"/>
                <w:sz w:val="28"/>
                <w:szCs w:val="28"/>
                <w:shd w:val="clear" w:color="auto" w:fill="FFFFFF"/>
              </w:rPr>
            </w:pPr>
            <w:r>
              <w:rPr>
                <w:rFonts w:ascii="標楷體" w:eastAsia="標楷體" w:hAnsi="標楷體" w:cs="新細明體" w:hint="eastAsia"/>
                <w:sz w:val="28"/>
                <w:szCs w:val="28"/>
                <w:shd w:val="clear" w:color="auto" w:fill="FFFFFF"/>
              </w:rPr>
              <w:lastRenderedPageBreak/>
              <w:t>一</w:t>
            </w:r>
            <w:r w:rsidR="003414B7">
              <w:rPr>
                <w:rFonts w:ascii="標楷體" w:eastAsia="標楷體" w:hAnsi="標楷體" w:cs="新細明體" w:hint="eastAsia"/>
                <w:sz w:val="28"/>
                <w:szCs w:val="28"/>
                <w:shd w:val="clear" w:color="auto" w:fill="FFFFFF"/>
              </w:rPr>
              <w:t>、</w:t>
            </w:r>
            <w:r w:rsidR="00DF129A">
              <w:rPr>
                <w:rFonts w:ascii="標楷體" w:eastAsia="標楷體" w:hAnsi="標楷體" w:cs="新細明體" w:hint="eastAsia"/>
                <w:sz w:val="28"/>
                <w:szCs w:val="28"/>
                <w:shd w:val="clear" w:color="auto" w:fill="FFFFFF"/>
              </w:rPr>
              <w:t>本府居所屬機關學校約聘僱人員之統籌機關地位，為應實務需要，修訂對於所屬機關學校符合得免辦理公開甄選，逕行遴用案件之規定，仍須報請縣長核准。</w:t>
            </w:r>
          </w:p>
          <w:p w:rsidR="00DF129A" w:rsidRDefault="00DF129A" w:rsidP="00F84BD9">
            <w:pPr>
              <w:pStyle w:val="HTML"/>
              <w:shd w:val="clear" w:color="auto" w:fill="FFFFFF"/>
              <w:spacing w:line="420" w:lineRule="exact"/>
              <w:ind w:leftChars="-33" w:left="481" w:hangingChars="200" w:hanging="560"/>
              <w:rPr>
                <w:rFonts w:ascii="標楷體" w:eastAsia="標楷體" w:hAnsi="標楷體" w:cs="DFKaiShu-SB-Estd-BF"/>
                <w:sz w:val="28"/>
                <w:szCs w:val="28"/>
              </w:rPr>
            </w:pPr>
            <w:r>
              <w:rPr>
                <w:rFonts w:ascii="標楷體" w:eastAsia="標楷體" w:hAnsi="標楷體" w:cs="新細明體" w:hint="eastAsia"/>
                <w:sz w:val="28"/>
                <w:szCs w:val="28"/>
                <w:shd w:val="clear" w:color="auto" w:fill="FFFFFF"/>
              </w:rPr>
              <w:t>二、</w:t>
            </w:r>
            <w:r>
              <w:rPr>
                <w:rFonts w:ascii="標楷體" w:eastAsia="標楷體" w:hAnsi="標楷體" w:cs="DFKaiShu-SB-Estd-BF" w:hint="eastAsia"/>
                <w:sz w:val="28"/>
                <w:szCs w:val="28"/>
              </w:rPr>
              <w:t>依據現行規定，本府及所屬各機關學校進用僱用期間六個月以下之短期約聘僱人員，得免辦理公開甄選，逕行遴用；又對於短期僱用期間屆滿再辦理續聘、僱人員亦得免辦理公開甄選，此情</w:t>
            </w:r>
            <w:r w:rsidR="00F84BD9">
              <w:rPr>
                <w:rFonts w:ascii="標楷體" w:eastAsia="標楷體" w:hAnsi="標楷體" w:cs="DFKaiShu-SB-Estd-BF" w:hint="eastAsia"/>
                <w:sz w:val="28"/>
                <w:szCs w:val="28"/>
              </w:rPr>
              <w:t>況恐造成實際僱用期間逾六個月以上之約聘僱人員規避公開甄選之漏洞。另</w:t>
            </w:r>
            <w:r w:rsidR="00F84BD9" w:rsidRPr="00F84BD9">
              <w:rPr>
                <w:rFonts w:ascii="標楷體" w:eastAsia="標楷體" w:hAnsi="標楷體" w:cs="DFKaiShu-SB-Estd-BF" w:hint="eastAsia"/>
                <w:sz w:val="28"/>
                <w:szCs w:val="28"/>
              </w:rPr>
              <w:t>用人單位遴選曾任本府或所屬機關學校約聘僱人員滿六個月或臨時人員滿一年具聘(僱)用資格且無不良紀錄者，得免辦理甄選，逕行遴用，此一規範亦造成依前</w:t>
            </w:r>
            <w:r w:rsidR="00444522">
              <w:rPr>
                <w:rFonts w:ascii="標楷體" w:eastAsia="標楷體" w:hAnsi="標楷體" w:cs="DFKaiShu-SB-Estd-BF" w:hint="eastAsia"/>
                <w:sz w:val="28"/>
                <w:szCs w:val="28"/>
              </w:rPr>
              <w:t>述</w:t>
            </w:r>
            <w:r w:rsidR="00F84BD9" w:rsidRPr="00F84BD9">
              <w:rPr>
                <w:rFonts w:ascii="標楷體" w:eastAsia="標楷體" w:hAnsi="標楷體" w:cs="DFKaiShu-SB-Estd-BF" w:hint="eastAsia"/>
                <w:sz w:val="28"/>
                <w:szCs w:val="28"/>
              </w:rPr>
              <w:t>漏洞</w:t>
            </w:r>
            <w:r w:rsidR="00444522">
              <w:rPr>
                <w:rFonts w:ascii="標楷體" w:eastAsia="標楷體" w:hAnsi="標楷體" w:cs="DFKaiShu-SB-Estd-BF" w:hint="eastAsia"/>
                <w:sz w:val="28"/>
                <w:szCs w:val="28"/>
              </w:rPr>
              <w:t>進用已離職之約聘僱、臨時人員，免經甄選再逕行遴用為約聘僱人員，</w:t>
            </w:r>
            <w:r w:rsidR="00F84BD9" w:rsidRPr="00F84BD9">
              <w:rPr>
                <w:rFonts w:ascii="標楷體" w:eastAsia="標楷體" w:hAnsi="標楷體" w:cs="DFKaiShu-SB-Estd-BF" w:hint="eastAsia"/>
                <w:sz w:val="28"/>
                <w:szCs w:val="28"/>
              </w:rPr>
              <w:t>成</w:t>
            </w:r>
            <w:r w:rsidR="00444522">
              <w:rPr>
                <w:rFonts w:ascii="標楷體" w:eastAsia="標楷體" w:hAnsi="標楷體" w:cs="DFKaiShu-SB-Estd-BF" w:hint="eastAsia"/>
                <w:sz w:val="28"/>
                <w:szCs w:val="28"/>
              </w:rPr>
              <w:t>為規避</w:t>
            </w:r>
            <w:r w:rsidR="00F84BD9" w:rsidRPr="00F84BD9">
              <w:rPr>
                <w:rFonts w:ascii="標楷體" w:eastAsia="標楷體" w:hAnsi="標楷體" w:cs="DFKaiShu-SB-Estd-BF" w:hint="eastAsia"/>
                <w:sz w:val="28"/>
                <w:szCs w:val="28"/>
              </w:rPr>
              <w:t>公開甄選之</w:t>
            </w:r>
            <w:r w:rsidR="00444522">
              <w:rPr>
                <w:rFonts w:ascii="標楷體" w:eastAsia="標楷體" w:hAnsi="標楷體" w:cs="DFKaiShu-SB-Estd-BF" w:hint="eastAsia"/>
                <w:sz w:val="28"/>
                <w:szCs w:val="28"/>
              </w:rPr>
              <w:t>另一</w:t>
            </w:r>
            <w:r w:rsidR="00F84BD9" w:rsidRPr="00F84BD9">
              <w:rPr>
                <w:rFonts w:ascii="標楷體" w:eastAsia="標楷體" w:hAnsi="標楷體" w:cs="DFKaiShu-SB-Estd-BF" w:hint="eastAsia"/>
                <w:sz w:val="28"/>
                <w:szCs w:val="28"/>
              </w:rPr>
              <w:t>缺口。</w:t>
            </w:r>
            <w:r w:rsidR="00F84BD9">
              <w:rPr>
                <w:rFonts w:ascii="標楷體" w:eastAsia="標楷體" w:hAnsi="標楷體" w:cs="DFKaiShu-SB-Estd-BF" w:hint="eastAsia"/>
                <w:sz w:val="28"/>
                <w:szCs w:val="28"/>
              </w:rPr>
              <w:t>爰刪除第二項第二款、</w:t>
            </w:r>
            <w:r>
              <w:rPr>
                <w:rFonts w:ascii="標楷體" w:eastAsia="標楷體" w:hAnsi="標楷體" w:cs="DFKaiShu-SB-Estd-BF" w:hint="eastAsia"/>
                <w:sz w:val="28"/>
                <w:szCs w:val="28"/>
              </w:rPr>
              <w:t>第四</w:t>
            </w:r>
            <w:r>
              <w:rPr>
                <w:rFonts w:ascii="標楷體" w:eastAsia="標楷體" w:hAnsi="標楷體" w:cs="DFKaiShu-SB-Estd-BF" w:hint="eastAsia"/>
                <w:sz w:val="28"/>
                <w:szCs w:val="28"/>
              </w:rPr>
              <w:lastRenderedPageBreak/>
              <w:t>款</w:t>
            </w:r>
            <w:r w:rsidR="00F84BD9">
              <w:rPr>
                <w:rFonts w:ascii="標楷體" w:eastAsia="標楷體" w:hAnsi="標楷體" w:cs="DFKaiShu-SB-Estd-BF" w:hint="eastAsia"/>
                <w:sz w:val="28"/>
                <w:szCs w:val="28"/>
              </w:rPr>
              <w:t>及第七款</w:t>
            </w:r>
            <w:r>
              <w:rPr>
                <w:rFonts w:ascii="標楷體" w:eastAsia="標楷體" w:hAnsi="標楷體" w:cs="DFKaiShu-SB-Estd-BF" w:hint="eastAsia"/>
                <w:sz w:val="28"/>
                <w:szCs w:val="28"/>
              </w:rPr>
              <w:t>，落實約聘僱人員公開、公平、公正之原則。</w:t>
            </w:r>
          </w:p>
          <w:p w:rsidR="00E943C9" w:rsidRPr="0082064E" w:rsidRDefault="00E943C9" w:rsidP="00F84BD9">
            <w:pPr>
              <w:pStyle w:val="HTML"/>
              <w:shd w:val="clear" w:color="auto" w:fill="FFFFFF"/>
              <w:spacing w:line="420" w:lineRule="exact"/>
              <w:ind w:leftChars="-33" w:left="481" w:hangingChars="200" w:hanging="560"/>
              <w:rPr>
                <w:rFonts w:ascii="標楷體" w:eastAsia="標楷體" w:hAnsi="標楷體" w:cs="DFKaiShu-SB-Estd-BF"/>
                <w:color w:val="FF0000"/>
                <w:sz w:val="28"/>
                <w:szCs w:val="28"/>
              </w:rPr>
            </w:pPr>
            <w:r w:rsidRPr="0082064E">
              <w:rPr>
                <w:rFonts w:ascii="標楷體" w:eastAsia="標楷體" w:hAnsi="標楷體" w:cs="新細明體" w:hint="eastAsia"/>
                <w:color w:val="FF0000"/>
                <w:sz w:val="28"/>
                <w:szCs w:val="28"/>
                <w:shd w:val="clear" w:color="auto" w:fill="FFFFFF"/>
              </w:rPr>
              <w:t>三、</w:t>
            </w:r>
            <w:bookmarkStart w:id="0" w:name="_GoBack"/>
            <w:r w:rsidR="00F002A1" w:rsidRPr="00F002A1">
              <w:rPr>
                <w:rFonts w:ascii="標楷體" w:eastAsia="標楷體" w:hAnsi="標楷體" w:cs="新細明體" w:hint="eastAsia"/>
                <w:color w:val="FF0000"/>
                <w:sz w:val="28"/>
                <w:szCs w:val="28"/>
                <w:shd w:val="clear" w:color="auto" w:fill="FFFFFF"/>
              </w:rPr>
              <w:t>另為應實務需要</w:t>
            </w:r>
            <w:r w:rsidRPr="0082064E">
              <w:rPr>
                <w:rFonts w:ascii="標楷體" w:eastAsia="標楷體" w:hAnsi="標楷體" w:cs="新細明體" w:hint="eastAsia"/>
                <w:color w:val="FF0000"/>
                <w:sz w:val="28"/>
                <w:szCs w:val="28"/>
                <w:shd w:val="clear" w:color="auto" w:fill="FFFFFF"/>
              </w:rPr>
              <w:t>，以增進各類契約人力運用來源之管道與彈性，簡化人才遴補作業時效，並利各用人機關單位及時遞補所需人力，爰新增第三項第五款</w:t>
            </w:r>
            <w:bookmarkEnd w:id="0"/>
            <w:r w:rsidRPr="0082064E">
              <w:rPr>
                <w:rFonts w:ascii="標楷體" w:eastAsia="標楷體" w:hAnsi="標楷體" w:cs="新細明體" w:hint="eastAsia"/>
                <w:color w:val="FF0000"/>
                <w:sz w:val="28"/>
                <w:szCs w:val="28"/>
                <w:shd w:val="clear" w:color="auto" w:fill="FFFFFF"/>
              </w:rPr>
              <w:t>。</w:t>
            </w:r>
          </w:p>
          <w:p w:rsidR="00DF129A" w:rsidRDefault="00E943C9" w:rsidP="00DF129A">
            <w:pPr>
              <w:pStyle w:val="HTML"/>
              <w:shd w:val="clear" w:color="auto" w:fill="FFFFFF"/>
              <w:spacing w:line="420" w:lineRule="exact"/>
              <w:ind w:leftChars="-33" w:left="481" w:hangingChars="200" w:hanging="560"/>
              <w:rPr>
                <w:rFonts w:ascii="標楷體" w:eastAsia="標楷體" w:hAnsi="標楷體" w:cs="新細明體"/>
                <w:sz w:val="28"/>
                <w:szCs w:val="28"/>
                <w:shd w:val="clear" w:color="auto" w:fill="FFFFFF"/>
              </w:rPr>
            </w:pPr>
            <w:r>
              <w:rPr>
                <w:rFonts w:ascii="標楷體" w:eastAsia="標楷體" w:hAnsi="標楷體" w:cs="DFKaiShu-SB-Estd-BF" w:hint="eastAsia"/>
                <w:sz w:val="28"/>
                <w:szCs w:val="28"/>
              </w:rPr>
              <w:t>四</w:t>
            </w:r>
            <w:r w:rsidR="00DF129A">
              <w:rPr>
                <w:rFonts w:ascii="標楷體" w:eastAsia="標楷體" w:hAnsi="標楷體" w:cs="DFKaiShu-SB-Estd-BF" w:hint="eastAsia"/>
                <w:sz w:val="28"/>
                <w:szCs w:val="28"/>
              </w:rPr>
              <w:t>、款次遞移。</w:t>
            </w:r>
          </w:p>
          <w:p w:rsidR="00DF129A" w:rsidRDefault="00DF129A" w:rsidP="00DF129A">
            <w:pPr>
              <w:pStyle w:val="HTML"/>
              <w:shd w:val="clear" w:color="auto" w:fill="FFFFFF"/>
              <w:spacing w:line="420" w:lineRule="exact"/>
              <w:ind w:leftChars="-33" w:left="481" w:hangingChars="200" w:hanging="560"/>
              <w:rPr>
                <w:rFonts w:ascii="標楷體" w:eastAsia="標楷體" w:hAnsi="標楷體" w:cs="新細明體"/>
                <w:sz w:val="28"/>
                <w:szCs w:val="28"/>
                <w:shd w:val="clear" w:color="auto" w:fill="FFFFFF"/>
              </w:rPr>
            </w:pPr>
          </w:p>
          <w:p w:rsidR="00DF129A" w:rsidRPr="003414B7" w:rsidRDefault="00DF129A" w:rsidP="00DF129A">
            <w:pPr>
              <w:pStyle w:val="HTML"/>
              <w:shd w:val="clear" w:color="auto" w:fill="FFFFFF"/>
              <w:spacing w:line="420" w:lineRule="exact"/>
              <w:ind w:leftChars="-33" w:left="481" w:hangingChars="200" w:hanging="560"/>
              <w:rPr>
                <w:rFonts w:ascii="標楷體" w:eastAsia="標楷體" w:hAnsi="標楷體" w:cs="新細明體"/>
                <w:sz w:val="28"/>
                <w:szCs w:val="28"/>
                <w:shd w:val="clear" w:color="auto" w:fill="FFFFFF"/>
              </w:rPr>
            </w:pPr>
          </w:p>
          <w:p w:rsidR="004B06E6" w:rsidRPr="004B06E6" w:rsidRDefault="004B06E6" w:rsidP="003414B7">
            <w:pPr>
              <w:pStyle w:val="HTML"/>
              <w:shd w:val="clear" w:color="auto" w:fill="FFFFFF"/>
              <w:spacing w:line="420" w:lineRule="exact"/>
              <w:ind w:leftChars="-33" w:left="401" w:hangingChars="200" w:hanging="480"/>
              <w:rPr>
                <w:rFonts w:ascii="標楷體" w:eastAsia="標楷體" w:hAnsi="標楷體"/>
                <w:bCs/>
              </w:rPr>
            </w:pPr>
          </w:p>
        </w:tc>
      </w:tr>
      <w:tr w:rsidR="00756D82" w:rsidRPr="00B037DC" w:rsidTr="00756D82">
        <w:tc>
          <w:tcPr>
            <w:tcW w:w="3391" w:type="dxa"/>
          </w:tcPr>
          <w:p w:rsidR="00756D82" w:rsidRPr="008B446D" w:rsidRDefault="00756D82" w:rsidP="00EB535A">
            <w:pPr>
              <w:pStyle w:val="HTML"/>
              <w:shd w:val="clear" w:color="auto" w:fill="FFFFFF"/>
              <w:spacing w:line="420" w:lineRule="exact"/>
              <w:ind w:left="560" w:hangingChars="200" w:hanging="560"/>
              <w:rPr>
                <w:rFonts w:ascii="標楷體" w:eastAsia="標楷體" w:hAnsi="標楷體" w:cs="新細明體"/>
                <w:sz w:val="28"/>
                <w:szCs w:val="28"/>
                <w:shd w:val="clear" w:color="auto" w:fill="FFFFFF"/>
              </w:rPr>
            </w:pPr>
            <w:r w:rsidRPr="008B446D">
              <w:rPr>
                <w:rFonts w:ascii="標楷體" w:eastAsia="標楷體" w:hAnsi="標楷體" w:cs="新細明體" w:hint="eastAsia"/>
                <w:sz w:val="28"/>
                <w:szCs w:val="28"/>
                <w:shd w:val="clear" w:color="auto" w:fill="FFFFFF"/>
              </w:rPr>
              <w:lastRenderedPageBreak/>
              <w:t>六、依本要點辦理之公開甄選，其進用程序如下：</w:t>
            </w:r>
          </w:p>
          <w:p w:rsidR="00756D82" w:rsidRPr="008B446D" w:rsidRDefault="00756D82" w:rsidP="00EB535A">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8B446D">
              <w:rPr>
                <w:rFonts w:ascii="標楷體" w:eastAsia="標楷體" w:hAnsi="標楷體" w:cs="新細明體" w:hint="eastAsia"/>
                <w:sz w:val="28"/>
                <w:szCs w:val="28"/>
                <w:shd w:val="clear" w:color="auto" w:fill="FFFFFF"/>
              </w:rPr>
              <w:t>(</w:t>
            </w:r>
            <w:r w:rsidR="008C1EEA">
              <w:rPr>
                <w:rFonts w:ascii="標楷體" w:eastAsia="標楷體" w:hAnsi="標楷體" w:cs="新細明體" w:hint="eastAsia"/>
                <w:sz w:val="28"/>
                <w:szCs w:val="28"/>
                <w:shd w:val="clear" w:color="auto" w:fill="FFFFFF"/>
              </w:rPr>
              <w:t>ㄧ)</w:t>
            </w:r>
            <w:r w:rsidRPr="008B446D">
              <w:rPr>
                <w:rFonts w:ascii="標楷體" w:eastAsia="標楷體" w:hAnsi="標楷體" w:cs="新細明體" w:hint="eastAsia"/>
                <w:sz w:val="28"/>
                <w:szCs w:val="28"/>
                <w:shd w:val="clear" w:color="auto" w:fill="FFFFFF"/>
              </w:rPr>
              <w:t>用人單位簽會人事及主計等相關單位，敘明工作內容、僱用期間、報酬薪點、經費來源，僱用條件，</w:t>
            </w:r>
            <w:r w:rsidR="000F465D" w:rsidRPr="000F465D">
              <w:rPr>
                <w:rFonts w:ascii="標楷體" w:eastAsia="標楷體" w:hAnsi="標楷體" w:cs="新細明體" w:hint="eastAsia"/>
                <w:color w:val="FF0000"/>
                <w:sz w:val="28"/>
                <w:szCs w:val="28"/>
                <w:u w:val="single"/>
                <w:shd w:val="clear" w:color="auto" w:fill="FFFFFF"/>
              </w:rPr>
              <w:t>並檢附</w:t>
            </w:r>
            <w:r w:rsidR="005534B2">
              <w:rPr>
                <w:rFonts w:ascii="標楷體" w:eastAsia="標楷體" w:hAnsi="標楷體" w:cs="新細明體" w:hint="eastAsia"/>
                <w:color w:val="FF0000"/>
                <w:sz w:val="28"/>
                <w:szCs w:val="28"/>
                <w:u w:val="single"/>
                <w:shd w:val="clear" w:color="auto" w:fill="FFFFFF"/>
              </w:rPr>
              <w:t>年度聘用人員聘用計畫書(附件八)</w:t>
            </w:r>
            <w:r w:rsidR="00B9695A">
              <w:rPr>
                <w:rFonts w:ascii="標楷體" w:eastAsia="標楷體" w:hAnsi="標楷體" w:cs="新細明體" w:hint="eastAsia"/>
                <w:color w:val="FF0000"/>
                <w:sz w:val="28"/>
                <w:szCs w:val="28"/>
                <w:u w:val="single"/>
                <w:shd w:val="clear" w:color="auto" w:fill="FFFFFF"/>
              </w:rPr>
              <w:t>或約僱人員僱用計畫表(附件九)</w:t>
            </w:r>
            <w:r w:rsidR="000F465D" w:rsidRPr="000F465D">
              <w:rPr>
                <w:rFonts w:ascii="標楷體" w:eastAsia="標楷體" w:hAnsi="標楷體" w:cs="新細明體" w:hint="eastAsia"/>
                <w:color w:val="FF0000"/>
                <w:sz w:val="28"/>
                <w:szCs w:val="28"/>
                <w:u w:val="single"/>
                <w:shd w:val="clear" w:color="auto" w:fill="FFFFFF"/>
              </w:rPr>
              <w:t>，</w:t>
            </w:r>
            <w:r w:rsidRPr="008B446D">
              <w:rPr>
                <w:rFonts w:ascii="標楷體" w:eastAsia="標楷體" w:hAnsi="標楷體" w:cs="新細明體" w:hint="eastAsia"/>
                <w:sz w:val="28"/>
                <w:szCs w:val="28"/>
                <w:shd w:val="clear" w:color="auto" w:fill="FFFFFF"/>
              </w:rPr>
              <w:t>經縣長同意。</w:t>
            </w:r>
          </w:p>
          <w:p w:rsidR="00756D82" w:rsidRDefault="00756D82" w:rsidP="00EB535A">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8B446D">
              <w:rPr>
                <w:rFonts w:ascii="標楷體" w:eastAsia="標楷體" w:hAnsi="標楷體" w:cs="新細明體" w:hint="eastAsia"/>
                <w:sz w:val="28"/>
                <w:szCs w:val="28"/>
                <w:shd w:val="clear" w:color="auto" w:fill="FFFFFF"/>
              </w:rPr>
              <w:t>(</w:t>
            </w:r>
            <w:r>
              <w:rPr>
                <w:rFonts w:ascii="標楷體" w:eastAsia="標楷體" w:hAnsi="標楷體" w:cs="新細明體" w:hint="eastAsia"/>
                <w:sz w:val="28"/>
                <w:szCs w:val="28"/>
                <w:shd w:val="clear" w:color="auto" w:fill="FFFFFF"/>
              </w:rPr>
              <w:t>二)</w:t>
            </w:r>
            <w:r w:rsidRPr="008B446D">
              <w:rPr>
                <w:rFonts w:ascii="標楷體" w:eastAsia="標楷體" w:hAnsi="標楷體" w:cs="新細明體" w:hint="eastAsia"/>
                <w:sz w:val="28"/>
                <w:szCs w:val="28"/>
                <w:shd w:val="clear" w:color="auto" w:fill="FFFFFF"/>
              </w:rPr>
              <w:t>由用人單位於機關（單位）網站或行政院人事行政總處事求人網站公告三日以上，其公告當日不計</w:t>
            </w:r>
            <w:r w:rsidRPr="008B446D">
              <w:rPr>
                <w:rFonts w:ascii="標楷體" w:eastAsia="標楷體" w:hAnsi="標楷體" w:cs="新細明體" w:hint="eastAsia"/>
                <w:sz w:val="28"/>
                <w:szCs w:val="28"/>
                <w:shd w:val="clear" w:color="auto" w:fill="FFFFFF"/>
              </w:rPr>
              <w:lastRenderedPageBreak/>
              <w:t>入，公告之末日為星期六者，以其次星期一上午為公告末日；公告之末日為星期日、國定假日或其他休息日者，以該日之次日為公告之末日。</w:t>
            </w:r>
          </w:p>
          <w:p w:rsidR="00756D82" w:rsidRDefault="00756D82" w:rsidP="00EB535A">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8B446D">
              <w:rPr>
                <w:rFonts w:ascii="標楷體" w:eastAsia="標楷體" w:hAnsi="標楷體" w:cs="新細明體" w:hint="eastAsia"/>
                <w:sz w:val="28"/>
                <w:szCs w:val="28"/>
                <w:shd w:val="clear" w:color="auto" w:fill="FFFFFF"/>
              </w:rPr>
              <w:t>(</w:t>
            </w:r>
            <w:r>
              <w:rPr>
                <w:rFonts w:ascii="標楷體" w:eastAsia="標楷體" w:hAnsi="標楷體" w:cs="新細明體" w:hint="eastAsia"/>
                <w:sz w:val="28"/>
                <w:szCs w:val="28"/>
                <w:shd w:val="clear" w:color="auto" w:fill="FFFFFF"/>
              </w:rPr>
              <w:t>三</w:t>
            </w:r>
            <w:r w:rsidRPr="008B446D">
              <w:rPr>
                <w:rFonts w:ascii="標楷體" w:eastAsia="標楷體" w:hAnsi="標楷體" w:cs="新細明體" w:hint="eastAsia"/>
                <w:sz w:val="28"/>
                <w:szCs w:val="28"/>
                <w:shd w:val="clear" w:color="auto" w:fill="FFFFFF"/>
              </w:rPr>
              <w:t>)用人單位於公告後組成三至五人甄選小組並指定一人為主席，以筆試、面試或兩試併行之方式甄選人員，並依程序報請</w:t>
            </w:r>
            <w:r w:rsidR="000F465D" w:rsidRPr="005437D4">
              <w:rPr>
                <w:rFonts w:ascii="標楷體" w:eastAsia="標楷體" w:hAnsi="標楷體" w:cs="新細明體" w:hint="eastAsia"/>
                <w:color w:val="FF0000"/>
                <w:sz w:val="28"/>
                <w:szCs w:val="28"/>
                <w:u w:val="single"/>
                <w:shd w:val="clear" w:color="auto" w:fill="FFFFFF"/>
              </w:rPr>
              <w:t>縣長</w:t>
            </w:r>
            <w:r w:rsidRPr="008B446D">
              <w:rPr>
                <w:rFonts w:ascii="標楷體" w:eastAsia="標楷體" w:hAnsi="標楷體" w:cs="新細明體" w:hint="eastAsia"/>
                <w:sz w:val="28"/>
                <w:szCs w:val="28"/>
                <w:shd w:val="clear" w:color="auto" w:fill="FFFFFF"/>
              </w:rPr>
              <w:t>就前三名中圈選聘僱用之；如聘僱用二人以上時，就聘僱用人數之二倍中圈選聘僱用之。</w:t>
            </w:r>
          </w:p>
          <w:p w:rsidR="00756D82" w:rsidRPr="008B446D" w:rsidRDefault="00756D82" w:rsidP="00EB535A">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8B446D">
              <w:rPr>
                <w:rFonts w:ascii="標楷體" w:eastAsia="標楷體" w:hAnsi="標楷體" w:cs="新細明體" w:hint="eastAsia"/>
                <w:sz w:val="28"/>
                <w:szCs w:val="28"/>
                <w:shd w:val="clear" w:color="auto" w:fill="FFFFFF"/>
              </w:rPr>
              <w:t>(</w:t>
            </w:r>
            <w:r>
              <w:rPr>
                <w:rFonts w:ascii="標楷體" w:eastAsia="標楷體" w:hAnsi="標楷體" w:cs="新細明體" w:hint="eastAsia"/>
                <w:sz w:val="28"/>
                <w:szCs w:val="28"/>
                <w:shd w:val="clear" w:color="auto" w:fill="FFFFFF"/>
              </w:rPr>
              <w:t>四</w:t>
            </w:r>
            <w:r w:rsidRPr="008B446D">
              <w:rPr>
                <w:rFonts w:ascii="標楷體" w:eastAsia="標楷體" w:hAnsi="標楷體" w:cs="新細明體" w:hint="eastAsia"/>
                <w:sz w:val="28"/>
                <w:szCs w:val="28"/>
                <w:shd w:val="clear" w:color="auto" w:fill="FFFFFF"/>
              </w:rPr>
              <w:t>)公開甄選約聘僱人員通報表、報名表、報名委託書、面試評分表、面評分總表及報名切結書，如附件一至六。</w:t>
            </w:r>
          </w:p>
          <w:p w:rsidR="00756D82" w:rsidRDefault="00756D82" w:rsidP="001D036B">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8B446D">
              <w:rPr>
                <w:rFonts w:ascii="標楷體" w:eastAsia="標楷體" w:hAnsi="標楷體" w:cs="新細明體" w:hint="eastAsia"/>
                <w:sz w:val="28"/>
                <w:szCs w:val="28"/>
                <w:shd w:val="clear" w:color="auto" w:fill="FFFFFF"/>
              </w:rPr>
              <w:t>(</w:t>
            </w:r>
            <w:r>
              <w:rPr>
                <w:rFonts w:ascii="標楷體" w:eastAsia="標楷體" w:hAnsi="標楷體" w:cs="新細明體" w:hint="eastAsia"/>
                <w:sz w:val="28"/>
                <w:szCs w:val="28"/>
                <w:shd w:val="clear" w:color="auto" w:fill="FFFFFF"/>
              </w:rPr>
              <w:t>五</w:t>
            </w:r>
            <w:r w:rsidRPr="008B446D">
              <w:rPr>
                <w:rFonts w:ascii="標楷體" w:eastAsia="標楷體" w:hAnsi="標楷體" w:cs="新細明體" w:hint="eastAsia"/>
                <w:sz w:val="28"/>
                <w:szCs w:val="28"/>
                <w:shd w:val="clear" w:color="auto" w:fill="FFFFFF"/>
              </w:rPr>
              <w:t>)經獲錄取人員，由本府用人單位將簽陳影本移至本府人事處核發僱用通知書，再由用人單位通知新聘(僱)人員至</w:t>
            </w:r>
            <w:r w:rsidR="001D036B">
              <w:rPr>
                <w:rFonts w:ascii="標楷體" w:eastAsia="標楷體" w:hAnsi="標楷體" w:cs="新細明體" w:hint="eastAsia"/>
                <w:sz w:val="28"/>
                <w:szCs w:val="28"/>
                <w:shd w:val="clear" w:color="auto" w:fill="FFFFFF"/>
              </w:rPr>
              <w:t>本府人事處報到。</w:t>
            </w:r>
          </w:p>
          <w:p w:rsidR="001D036B" w:rsidRPr="001D036B" w:rsidRDefault="001D036B" w:rsidP="001D036B">
            <w:pPr>
              <w:pStyle w:val="HTML"/>
              <w:shd w:val="clear" w:color="auto" w:fill="FFFFFF"/>
              <w:spacing w:line="420" w:lineRule="exact"/>
              <w:ind w:leftChars="200" w:left="480"/>
              <w:rPr>
                <w:rFonts w:ascii="標楷體" w:eastAsia="標楷體" w:hAnsi="標楷體" w:cs="新細明體"/>
                <w:color w:val="FF0000"/>
                <w:sz w:val="28"/>
                <w:szCs w:val="28"/>
                <w:u w:val="single"/>
                <w:shd w:val="clear" w:color="auto" w:fill="FFFFFF"/>
              </w:rPr>
            </w:pPr>
            <w:r w:rsidRPr="001D036B">
              <w:rPr>
                <w:rFonts w:ascii="標楷體" w:eastAsia="標楷體" w:hAnsi="標楷體" w:cs="新細明體" w:hint="eastAsia"/>
                <w:color w:val="FF0000"/>
                <w:sz w:val="28"/>
                <w:szCs w:val="28"/>
                <w:u w:val="single"/>
                <w:shd w:val="clear" w:color="auto" w:fill="FFFFFF"/>
              </w:rPr>
              <w:lastRenderedPageBreak/>
              <w:t>本府暨</w:t>
            </w:r>
            <w:r w:rsidRPr="008C1EEA">
              <w:rPr>
                <w:rFonts w:ascii="標楷體" w:eastAsia="標楷體" w:hAnsi="標楷體" w:cs="新細明體" w:hint="eastAsia"/>
                <w:color w:val="FF0000"/>
                <w:sz w:val="28"/>
                <w:szCs w:val="28"/>
                <w:u w:val="single"/>
                <w:shd w:val="clear" w:color="auto" w:fill="FFFFFF"/>
              </w:rPr>
              <w:t>所屬</w:t>
            </w:r>
            <w:r w:rsidRPr="001D036B">
              <w:rPr>
                <w:rFonts w:ascii="標楷體" w:eastAsia="標楷體" w:hAnsi="標楷體" w:cs="新細明體" w:hint="eastAsia"/>
                <w:color w:val="FF0000"/>
                <w:sz w:val="28"/>
                <w:szCs w:val="28"/>
                <w:u w:val="single"/>
                <w:shd w:val="clear" w:color="auto" w:fill="FFFFFF"/>
              </w:rPr>
              <w:t>機關學校進用</w:t>
            </w:r>
            <w:r w:rsidR="008C1EEA">
              <w:rPr>
                <w:rFonts w:ascii="標楷體" w:eastAsia="標楷體" w:hAnsi="標楷體" w:cs="新細明體" w:hint="eastAsia"/>
                <w:color w:val="FF0000"/>
                <w:sz w:val="28"/>
                <w:szCs w:val="28"/>
                <w:u w:val="single"/>
                <w:shd w:val="clear" w:color="auto" w:fill="FFFFFF"/>
              </w:rPr>
              <w:t>約聘僱</w:t>
            </w:r>
            <w:r w:rsidRPr="001D036B">
              <w:rPr>
                <w:rFonts w:ascii="標楷體" w:eastAsia="標楷體" w:hAnsi="標楷體" w:cs="新細明體" w:hint="eastAsia"/>
                <w:color w:val="FF0000"/>
                <w:sz w:val="28"/>
                <w:szCs w:val="28"/>
                <w:u w:val="single"/>
                <w:shd w:val="clear" w:color="auto" w:fill="FFFFFF"/>
              </w:rPr>
              <w:t>人員之流程如下：</w:t>
            </w:r>
          </w:p>
          <w:p w:rsidR="001D036B" w:rsidRPr="001D036B" w:rsidRDefault="001D036B" w:rsidP="001D036B">
            <w:pPr>
              <w:pStyle w:val="HTML"/>
              <w:shd w:val="clear" w:color="auto" w:fill="FFFFFF"/>
              <w:spacing w:line="420" w:lineRule="exact"/>
              <w:ind w:leftChars="200" w:left="1040" w:hangingChars="200" w:hanging="560"/>
              <w:rPr>
                <w:rFonts w:ascii="標楷體" w:eastAsia="標楷體" w:hAnsi="標楷體" w:cs="新細明體"/>
                <w:color w:val="FF0000"/>
                <w:sz w:val="28"/>
                <w:szCs w:val="28"/>
                <w:u w:val="single"/>
                <w:shd w:val="clear" w:color="auto" w:fill="FFFFFF"/>
              </w:rPr>
            </w:pPr>
            <w:r w:rsidRPr="001D036B">
              <w:rPr>
                <w:rFonts w:ascii="標楷體" w:eastAsia="標楷體" w:hAnsi="標楷體" w:cs="新細明體" w:hint="eastAsia"/>
                <w:color w:val="FF0000"/>
                <w:sz w:val="28"/>
                <w:szCs w:val="28"/>
                <w:u w:val="single"/>
                <w:shd w:val="clear" w:color="auto" w:fill="FFFFFF"/>
              </w:rPr>
              <w:t>(一)本府各單位：</w:t>
            </w:r>
          </w:p>
          <w:p w:rsidR="001D036B" w:rsidRPr="008C1EEA" w:rsidRDefault="008C1EEA" w:rsidP="008C1EEA">
            <w:pPr>
              <w:pStyle w:val="a4"/>
              <w:adjustRightInd w:val="0"/>
              <w:snapToGrid w:val="0"/>
              <w:spacing w:afterLines="0" w:line="240" w:lineRule="auto"/>
              <w:ind w:leftChars="425" w:left="1020"/>
              <w:rPr>
                <w:rFonts w:ascii="標楷體" w:eastAsia="標楷體" w:hAnsi="標楷體" w:cs="新細明體"/>
                <w:color w:val="FF0000"/>
                <w:kern w:val="0"/>
                <w:sz w:val="28"/>
                <w:szCs w:val="28"/>
                <w:u w:val="single"/>
                <w:shd w:val="clear" w:color="auto" w:fill="FFFFFF"/>
              </w:rPr>
            </w:pPr>
            <w:r w:rsidRPr="008C1EEA">
              <w:rPr>
                <w:rFonts w:ascii="標楷體" w:eastAsia="標楷體" w:hAnsi="標楷體" w:cs="新細明體" w:hint="eastAsia"/>
                <w:color w:val="FF0000"/>
                <w:kern w:val="0"/>
                <w:sz w:val="28"/>
                <w:szCs w:val="28"/>
                <w:u w:val="single"/>
                <w:shd w:val="clear" w:color="auto" w:fill="FFFFFF"/>
              </w:rPr>
              <w:t>進用</w:t>
            </w:r>
            <w:r>
              <w:rPr>
                <w:rFonts w:ascii="標楷體" w:eastAsia="標楷體" w:hAnsi="標楷體" w:cs="新細明體" w:hint="eastAsia"/>
                <w:color w:val="FF0000"/>
                <w:sz w:val="28"/>
                <w:szCs w:val="28"/>
                <w:u w:val="single"/>
                <w:shd w:val="clear" w:color="auto" w:fill="FFFFFF"/>
              </w:rPr>
              <w:t>約聘僱</w:t>
            </w:r>
            <w:r w:rsidRPr="001D036B">
              <w:rPr>
                <w:rFonts w:ascii="標楷體" w:eastAsia="標楷體" w:hAnsi="標楷體" w:cs="新細明體" w:hint="eastAsia"/>
                <w:color w:val="FF0000"/>
                <w:sz w:val="28"/>
                <w:szCs w:val="28"/>
                <w:u w:val="single"/>
                <w:shd w:val="clear" w:color="auto" w:fill="FFFFFF"/>
              </w:rPr>
              <w:t>人員</w:t>
            </w:r>
            <w:r w:rsidRPr="008C1EEA">
              <w:rPr>
                <w:rFonts w:ascii="標楷體" w:eastAsia="標楷體" w:hAnsi="標楷體" w:cs="新細明體" w:hint="eastAsia"/>
                <w:color w:val="FF0000"/>
                <w:kern w:val="0"/>
                <w:sz w:val="28"/>
                <w:szCs w:val="28"/>
                <w:u w:val="single"/>
                <w:shd w:val="clear" w:color="auto" w:fill="FFFFFF"/>
              </w:rPr>
              <w:t>前簽陳縣長同意，若以公開甄選辦理，甄選結果須經縣長圈選；若免經公開甄選逕行遴用，亦須簽陳縣長同意。</w:t>
            </w:r>
          </w:p>
          <w:p w:rsidR="001D036B" w:rsidRPr="001D036B" w:rsidRDefault="001D036B" w:rsidP="001D036B">
            <w:pPr>
              <w:pStyle w:val="HTML"/>
              <w:shd w:val="clear" w:color="auto" w:fill="FFFFFF"/>
              <w:spacing w:line="420" w:lineRule="exact"/>
              <w:ind w:leftChars="200" w:left="1040" w:hangingChars="200" w:hanging="560"/>
              <w:rPr>
                <w:rFonts w:ascii="標楷體" w:eastAsia="標楷體" w:hAnsi="標楷體" w:cs="新細明體"/>
                <w:color w:val="FF0000"/>
                <w:sz w:val="28"/>
                <w:szCs w:val="28"/>
                <w:u w:val="single"/>
                <w:shd w:val="clear" w:color="auto" w:fill="FFFFFF"/>
              </w:rPr>
            </w:pPr>
            <w:r w:rsidRPr="001D036B">
              <w:rPr>
                <w:rFonts w:ascii="標楷體" w:eastAsia="標楷體" w:hAnsi="標楷體" w:cs="新細明體" w:hint="eastAsia"/>
                <w:color w:val="FF0000"/>
                <w:sz w:val="28"/>
                <w:szCs w:val="28"/>
                <w:u w:val="single"/>
                <w:shd w:val="clear" w:color="auto" w:fill="FFFFFF"/>
              </w:rPr>
              <w:t>(二)本府所屬機關：</w:t>
            </w:r>
          </w:p>
          <w:p w:rsidR="001D036B" w:rsidRPr="001D036B" w:rsidRDefault="001D036B" w:rsidP="008C1EEA">
            <w:pPr>
              <w:pStyle w:val="HTML"/>
              <w:shd w:val="clear" w:color="auto" w:fill="FFFFFF"/>
              <w:spacing w:line="420" w:lineRule="exact"/>
              <w:ind w:leftChars="262" w:left="1189" w:hangingChars="200" w:hanging="560"/>
              <w:rPr>
                <w:rFonts w:ascii="標楷體" w:eastAsia="標楷體" w:hAnsi="標楷體" w:cs="新細明體"/>
                <w:color w:val="FF0000"/>
                <w:sz w:val="28"/>
                <w:szCs w:val="28"/>
                <w:u w:val="single"/>
                <w:shd w:val="clear" w:color="auto" w:fill="FFFFFF"/>
              </w:rPr>
            </w:pPr>
            <w:r w:rsidRPr="001D036B">
              <w:rPr>
                <w:rFonts w:ascii="標楷體" w:eastAsia="標楷體" w:hAnsi="標楷體" w:cs="新細明體" w:hint="eastAsia"/>
                <w:color w:val="FF0000"/>
                <w:sz w:val="28"/>
                <w:szCs w:val="28"/>
                <w:u w:val="single"/>
                <w:shd w:val="clear" w:color="auto" w:fill="FFFFFF"/>
              </w:rPr>
              <w:t>1、一級機關：</w:t>
            </w:r>
          </w:p>
          <w:p w:rsidR="001D036B" w:rsidRPr="001D036B" w:rsidRDefault="001D036B" w:rsidP="008C1EEA">
            <w:pPr>
              <w:pStyle w:val="a4"/>
              <w:adjustRightInd w:val="0"/>
              <w:snapToGrid w:val="0"/>
              <w:spacing w:afterLines="0" w:line="240" w:lineRule="auto"/>
              <w:ind w:leftChars="425" w:left="1020"/>
              <w:rPr>
                <w:rFonts w:ascii="標楷體" w:eastAsia="標楷體" w:hAnsi="標楷體" w:cs="新細明體"/>
                <w:color w:val="FF0000"/>
                <w:sz w:val="28"/>
                <w:szCs w:val="28"/>
                <w:u w:val="single"/>
                <w:shd w:val="clear" w:color="auto" w:fill="FFFFFF"/>
              </w:rPr>
            </w:pPr>
            <w:r w:rsidRPr="001D036B">
              <w:rPr>
                <w:rFonts w:ascii="標楷體" w:eastAsia="標楷體" w:hAnsi="標楷體" w:cs="新細明體" w:hint="eastAsia"/>
                <w:color w:val="FF0000"/>
                <w:sz w:val="28"/>
                <w:szCs w:val="28"/>
                <w:u w:val="single"/>
                <w:shd w:val="clear" w:color="auto" w:fill="FFFFFF"/>
              </w:rPr>
              <w:t>進用</w:t>
            </w:r>
            <w:r w:rsidR="00C67229">
              <w:rPr>
                <w:rFonts w:ascii="標楷體" w:eastAsia="標楷體" w:hAnsi="標楷體" w:cs="新細明體" w:hint="eastAsia"/>
                <w:color w:val="FF0000"/>
                <w:sz w:val="28"/>
                <w:szCs w:val="28"/>
                <w:u w:val="single"/>
                <w:shd w:val="clear" w:color="auto" w:fill="FFFFFF"/>
              </w:rPr>
              <w:t>約聘僱</w:t>
            </w:r>
            <w:r w:rsidR="00C67229" w:rsidRPr="001D036B">
              <w:rPr>
                <w:rFonts w:ascii="標楷體" w:eastAsia="標楷體" w:hAnsi="標楷體" w:cs="新細明體" w:hint="eastAsia"/>
                <w:color w:val="FF0000"/>
                <w:sz w:val="28"/>
                <w:szCs w:val="28"/>
                <w:u w:val="single"/>
                <w:shd w:val="clear" w:color="auto" w:fill="FFFFFF"/>
              </w:rPr>
              <w:t>人員</w:t>
            </w:r>
            <w:r w:rsidRPr="001D036B">
              <w:rPr>
                <w:rFonts w:ascii="標楷體" w:eastAsia="標楷體" w:hAnsi="標楷體" w:cs="新細明體" w:hint="eastAsia"/>
                <w:color w:val="FF0000"/>
                <w:sz w:val="28"/>
                <w:szCs w:val="28"/>
                <w:u w:val="single"/>
                <w:shd w:val="clear" w:color="auto" w:fill="FFFFFF"/>
              </w:rPr>
              <w:t>前簽陳縣長同意，若以公開甄選辦理，甄選結果須經縣長圈選；若免經公開甄選逕行遴用，亦須簽陳縣長同意。</w:t>
            </w:r>
          </w:p>
          <w:p w:rsidR="001D036B" w:rsidRPr="001D036B" w:rsidRDefault="001D036B" w:rsidP="008C1EEA">
            <w:pPr>
              <w:pStyle w:val="HTML"/>
              <w:shd w:val="clear" w:color="auto" w:fill="FFFFFF"/>
              <w:spacing w:line="420" w:lineRule="exact"/>
              <w:ind w:leftChars="262" w:left="1049" w:hangingChars="150" w:hanging="420"/>
              <w:rPr>
                <w:rFonts w:ascii="標楷體" w:eastAsia="標楷體" w:hAnsi="標楷體" w:cs="新細明體"/>
                <w:color w:val="FF0000"/>
                <w:sz w:val="28"/>
                <w:szCs w:val="28"/>
                <w:u w:val="single"/>
                <w:shd w:val="clear" w:color="auto" w:fill="FFFFFF"/>
              </w:rPr>
            </w:pPr>
            <w:r w:rsidRPr="001D036B">
              <w:rPr>
                <w:rFonts w:ascii="標楷體" w:eastAsia="標楷體" w:hAnsi="標楷體" w:cs="新細明體" w:hint="eastAsia"/>
                <w:color w:val="FF0000"/>
                <w:sz w:val="28"/>
                <w:szCs w:val="28"/>
                <w:u w:val="single"/>
                <w:shd w:val="clear" w:color="auto" w:fill="FFFFFF"/>
              </w:rPr>
              <w:t>2、一級機關所屬二級機關：</w:t>
            </w:r>
          </w:p>
          <w:p w:rsidR="001D036B" w:rsidRPr="001D036B" w:rsidRDefault="001D036B" w:rsidP="008C1EEA">
            <w:pPr>
              <w:pStyle w:val="a4"/>
              <w:adjustRightInd w:val="0"/>
              <w:snapToGrid w:val="0"/>
              <w:spacing w:afterLines="0" w:line="240" w:lineRule="auto"/>
              <w:ind w:leftChars="425" w:left="1020"/>
              <w:rPr>
                <w:rFonts w:ascii="標楷體" w:eastAsia="標楷體" w:hAnsi="標楷體" w:cs="新細明體"/>
                <w:color w:val="FF0000"/>
                <w:sz w:val="28"/>
                <w:szCs w:val="28"/>
                <w:u w:val="single"/>
                <w:shd w:val="clear" w:color="auto" w:fill="FFFFFF"/>
              </w:rPr>
            </w:pPr>
            <w:r w:rsidRPr="001D036B">
              <w:rPr>
                <w:rFonts w:ascii="標楷體" w:eastAsia="標楷體" w:hAnsi="標楷體" w:cs="新細明體" w:hint="eastAsia"/>
                <w:color w:val="FF0000"/>
                <w:sz w:val="28"/>
                <w:szCs w:val="28"/>
                <w:u w:val="single"/>
                <w:shd w:val="clear" w:color="auto" w:fill="FFFFFF"/>
              </w:rPr>
              <w:t>須函報一級機關簽辦，一級機關循第一目規定辦理。</w:t>
            </w:r>
          </w:p>
          <w:p w:rsidR="001D036B" w:rsidRPr="001D036B" w:rsidRDefault="001D036B" w:rsidP="008C1EEA">
            <w:pPr>
              <w:pStyle w:val="HTML"/>
              <w:shd w:val="clear" w:color="auto" w:fill="FFFFFF"/>
              <w:spacing w:line="420" w:lineRule="exact"/>
              <w:ind w:leftChars="262" w:left="1049" w:hangingChars="150" w:hanging="420"/>
              <w:rPr>
                <w:rFonts w:ascii="標楷體" w:eastAsia="標楷體" w:hAnsi="標楷體" w:cs="新細明體"/>
                <w:color w:val="FF0000"/>
                <w:sz w:val="28"/>
                <w:szCs w:val="28"/>
                <w:u w:val="single"/>
                <w:shd w:val="clear" w:color="auto" w:fill="FFFFFF"/>
              </w:rPr>
            </w:pPr>
            <w:r w:rsidRPr="001D036B">
              <w:rPr>
                <w:rFonts w:ascii="標楷體" w:eastAsia="標楷體" w:hAnsi="標楷體" w:cs="新細明體" w:hint="eastAsia"/>
                <w:color w:val="FF0000"/>
                <w:sz w:val="28"/>
                <w:szCs w:val="28"/>
                <w:u w:val="single"/>
                <w:shd w:val="clear" w:color="auto" w:fill="FFFFFF"/>
              </w:rPr>
              <w:t>3本府直屬二級機關(含地政事務所、戶政事務所、體育場、家庭教育中心)：</w:t>
            </w:r>
          </w:p>
          <w:p w:rsidR="001D036B" w:rsidRDefault="001D036B" w:rsidP="008C1EEA">
            <w:pPr>
              <w:pStyle w:val="a4"/>
              <w:adjustRightInd w:val="0"/>
              <w:snapToGrid w:val="0"/>
              <w:spacing w:afterLines="0" w:line="240" w:lineRule="auto"/>
              <w:ind w:leftChars="425" w:left="1020"/>
              <w:rPr>
                <w:rFonts w:ascii="標楷體" w:eastAsia="標楷體" w:hAnsi="標楷體" w:cs="新細明體"/>
                <w:color w:val="FF0000"/>
                <w:sz w:val="28"/>
                <w:szCs w:val="28"/>
                <w:u w:val="single"/>
                <w:shd w:val="clear" w:color="auto" w:fill="FFFFFF"/>
              </w:rPr>
            </w:pPr>
            <w:r w:rsidRPr="001D036B">
              <w:rPr>
                <w:rFonts w:ascii="標楷體" w:eastAsia="標楷體" w:hAnsi="標楷體" w:cs="新細明體" w:hint="eastAsia"/>
                <w:color w:val="FF0000"/>
                <w:sz w:val="28"/>
                <w:szCs w:val="28"/>
                <w:u w:val="single"/>
                <w:shd w:val="clear" w:color="auto" w:fill="FFFFFF"/>
              </w:rPr>
              <w:t>須函報本府主管單位簽辦，本府主管單位循第一款規定辦理。</w:t>
            </w:r>
          </w:p>
          <w:p w:rsidR="00C67229" w:rsidRPr="001D036B" w:rsidRDefault="00C67229" w:rsidP="008C1EEA">
            <w:pPr>
              <w:pStyle w:val="a4"/>
              <w:adjustRightInd w:val="0"/>
              <w:snapToGrid w:val="0"/>
              <w:spacing w:afterLines="0" w:line="240" w:lineRule="auto"/>
              <w:ind w:leftChars="425" w:left="1020"/>
              <w:rPr>
                <w:rFonts w:ascii="標楷體" w:eastAsia="標楷體" w:hAnsi="標楷體" w:cs="新細明體"/>
                <w:color w:val="FF0000"/>
                <w:sz w:val="28"/>
                <w:szCs w:val="28"/>
                <w:u w:val="single"/>
                <w:shd w:val="clear" w:color="auto" w:fill="FFFFFF"/>
              </w:rPr>
            </w:pPr>
          </w:p>
          <w:p w:rsidR="001D036B" w:rsidRPr="001D036B" w:rsidRDefault="001D036B" w:rsidP="001D036B">
            <w:pPr>
              <w:pStyle w:val="HTML"/>
              <w:shd w:val="clear" w:color="auto" w:fill="FFFFFF"/>
              <w:spacing w:line="420" w:lineRule="exact"/>
              <w:ind w:leftChars="200" w:left="1040" w:hangingChars="200" w:hanging="560"/>
              <w:rPr>
                <w:rFonts w:ascii="標楷體" w:eastAsia="標楷體" w:hAnsi="標楷體" w:cs="新細明體"/>
                <w:color w:val="FF0000"/>
                <w:sz w:val="28"/>
                <w:szCs w:val="28"/>
                <w:u w:val="single"/>
                <w:shd w:val="clear" w:color="auto" w:fill="FFFFFF"/>
              </w:rPr>
            </w:pPr>
            <w:r w:rsidRPr="001D036B">
              <w:rPr>
                <w:rFonts w:ascii="標楷體" w:eastAsia="標楷體" w:hAnsi="標楷體" w:cs="新細明體" w:hint="eastAsia"/>
                <w:color w:val="FF0000"/>
                <w:sz w:val="28"/>
                <w:szCs w:val="28"/>
                <w:u w:val="single"/>
                <w:shd w:val="clear" w:color="auto" w:fill="FFFFFF"/>
              </w:rPr>
              <w:t>(三)本府所屬學校：</w:t>
            </w:r>
          </w:p>
          <w:p w:rsidR="001D036B" w:rsidRPr="00794B8B" w:rsidRDefault="001D036B" w:rsidP="00C67229">
            <w:pPr>
              <w:pStyle w:val="a4"/>
              <w:adjustRightInd w:val="0"/>
              <w:snapToGrid w:val="0"/>
              <w:spacing w:afterLines="0" w:line="240" w:lineRule="auto"/>
              <w:ind w:leftChars="425" w:left="1020"/>
              <w:rPr>
                <w:rFonts w:ascii="標楷體" w:eastAsia="標楷體" w:hAnsi="標楷體"/>
                <w:color w:val="FF0000"/>
                <w:u w:val="single"/>
              </w:rPr>
            </w:pPr>
            <w:r w:rsidRPr="001D036B">
              <w:rPr>
                <w:rFonts w:ascii="標楷體" w:eastAsia="標楷體" w:hAnsi="標楷體" w:cs="新細明體" w:hint="eastAsia"/>
                <w:color w:val="FF0000"/>
                <w:sz w:val="28"/>
                <w:szCs w:val="28"/>
                <w:u w:val="single"/>
                <w:shd w:val="clear" w:color="auto" w:fill="FFFFFF"/>
              </w:rPr>
              <w:t>須函報本府，由本府教育處循第一</w:t>
            </w:r>
            <w:r w:rsidRPr="001D036B">
              <w:rPr>
                <w:rFonts w:ascii="標楷體" w:eastAsia="標楷體" w:hAnsi="標楷體" w:cs="新細明體" w:hint="eastAsia"/>
                <w:color w:val="FF0000"/>
                <w:sz w:val="28"/>
                <w:szCs w:val="28"/>
                <w:u w:val="single"/>
                <w:shd w:val="clear" w:color="auto" w:fill="FFFFFF"/>
              </w:rPr>
              <w:lastRenderedPageBreak/>
              <w:t>款規定辦理。</w:t>
            </w:r>
          </w:p>
        </w:tc>
        <w:tc>
          <w:tcPr>
            <w:tcW w:w="3391" w:type="dxa"/>
          </w:tcPr>
          <w:p w:rsidR="00756D82" w:rsidRPr="008B446D" w:rsidRDefault="00756D82" w:rsidP="00CE389D">
            <w:pPr>
              <w:pStyle w:val="HTML"/>
              <w:shd w:val="clear" w:color="auto" w:fill="FFFFFF"/>
              <w:spacing w:line="420" w:lineRule="exact"/>
              <w:ind w:left="560" w:hangingChars="200" w:hanging="560"/>
              <w:rPr>
                <w:rFonts w:ascii="標楷體" w:eastAsia="標楷體" w:hAnsi="標楷體" w:cs="新細明體"/>
                <w:sz w:val="28"/>
                <w:szCs w:val="28"/>
                <w:shd w:val="clear" w:color="auto" w:fill="FFFFFF"/>
              </w:rPr>
            </w:pPr>
            <w:r w:rsidRPr="008B446D">
              <w:rPr>
                <w:rFonts w:ascii="標楷體" w:eastAsia="標楷體" w:hAnsi="標楷體" w:cs="新細明體" w:hint="eastAsia"/>
                <w:sz w:val="28"/>
                <w:szCs w:val="28"/>
                <w:shd w:val="clear" w:color="auto" w:fill="FFFFFF"/>
              </w:rPr>
              <w:lastRenderedPageBreak/>
              <w:t>六、依本要點辦理之公開甄選，其進用程序如下：</w:t>
            </w:r>
          </w:p>
          <w:p w:rsidR="00756D82" w:rsidRPr="008B446D" w:rsidRDefault="00756D82" w:rsidP="00CE389D">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8B446D">
              <w:rPr>
                <w:rFonts w:ascii="標楷體" w:eastAsia="標楷體" w:hAnsi="標楷體" w:cs="新細明體" w:hint="eastAsia"/>
                <w:sz w:val="28"/>
                <w:szCs w:val="28"/>
                <w:shd w:val="clear" w:color="auto" w:fill="FFFFFF"/>
              </w:rPr>
              <w:t>(</w:t>
            </w:r>
            <w:r>
              <w:rPr>
                <w:rFonts w:ascii="標楷體" w:eastAsia="標楷體" w:hAnsi="標楷體" w:cs="新細明體" w:hint="eastAsia"/>
                <w:sz w:val="28"/>
                <w:szCs w:val="28"/>
                <w:shd w:val="clear" w:color="auto" w:fill="FFFFFF"/>
              </w:rPr>
              <w:t>一</w:t>
            </w:r>
            <w:r w:rsidRPr="008B446D">
              <w:rPr>
                <w:rFonts w:ascii="標楷體" w:eastAsia="標楷體" w:hAnsi="標楷體" w:cs="新細明體" w:hint="eastAsia"/>
                <w:sz w:val="28"/>
                <w:szCs w:val="28"/>
                <w:shd w:val="clear" w:color="auto" w:fill="FFFFFF"/>
              </w:rPr>
              <w:t>)用人單位簽會人事及主計等相關單位，敘明工作內容、僱用期間、報酬薪點、經費來源，僱用條件，經縣長</w:t>
            </w:r>
            <w:r w:rsidRPr="000F465D">
              <w:rPr>
                <w:rFonts w:ascii="標楷體" w:eastAsia="標楷體" w:hAnsi="標楷體" w:cs="新細明體" w:hint="eastAsia"/>
                <w:color w:val="FF0000"/>
                <w:sz w:val="28"/>
                <w:szCs w:val="28"/>
                <w:u w:val="single"/>
                <w:shd w:val="clear" w:color="auto" w:fill="FFFFFF"/>
              </w:rPr>
              <w:t>或授權之機關首長</w:t>
            </w:r>
            <w:r w:rsidRPr="008B446D">
              <w:rPr>
                <w:rFonts w:ascii="標楷體" w:eastAsia="標楷體" w:hAnsi="標楷體" w:cs="新細明體" w:hint="eastAsia"/>
                <w:sz w:val="28"/>
                <w:szCs w:val="28"/>
                <w:shd w:val="clear" w:color="auto" w:fill="FFFFFF"/>
              </w:rPr>
              <w:t>同意。</w:t>
            </w:r>
          </w:p>
          <w:p w:rsidR="00756D82" w:rsidRDefault="00756D82" w:rsidP="00CE389D">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8B446D">
              <w:rPr>
                <w:rFonts w:ascii="標楷體" w:eastAsia="標楷體" w:hAnsi="標楷體" w:cs="新細明體" w:hint="eastAsia"/>
                <w:sz w:val="28"/>
                <w:szCs w:val="28"/>
                <w:shd w:val="clear" w:color="auto" w:fill="FFFFFF"/>
              </w:rPr>
              <w:t>(</w:t>
            </w:r>
            <w:r>
              <w:rPr>
                <w:rFonts w:ascii="標楷體" w:eastAsia="標楷體" w:hAnsi="標楷體" w:cs="新細明體" w:hint="eastAsia"/>
                <w:sz w:val="28"/>
                <w:szCs w:val="28"/>
                <w:shd w:val="clear" w:color="auto" w:fill="FFFFFF"/>
              </w:rPr>
              <w:t>二)</w:t>
            </w:r>
            <w:r w:rsidRPr="008B446D">
              <w:rPr>
                <w:rFonts w:ascii="標楷體" w:eastAsia="標楷體" w:hAnsi="標楷體" w:cs="新細明體" w:hint="eastAsia"/>
                <w:sz w:val="28"/>
                <w:szCs w:val="28"/>
                <w:shd w:val="clear" w:color="auto" w:fill="FFFFFF"/>
              </w:rPr>
              <w:t>由用人單位於機關（單位）網站或行政院人事行政總處事求人網站公告三日以上，其公告當日不計入，公告之末日為星期六者，以其次星期一上午為公告末日；公告之末</w:t>
            </w:r>
            <w:r w:rsidRPr="008B446D">
              <w:rPr>
                <w:rFonts w:ascii="標楷體" w:eastAsia="標楷體" w:hAnsi="標楷體" w:cs="新細明體" w:hint="eastAsia"/>
                <w:sz w:val="28"/>
                <w:szCs w:val="28"/>
                <w:shd w:val="clear" w:color="auto" w:fill="FFFFFF"/>
              </w:rPr>
              <w:lastRenderedPageBreak/>
              <w:t>日為星期日、國定假日或其他休息日者，以該日之次日為公告之末日。</w:t>
            </w:r>
          </w:p>
          <w:p w:rsidR="00756D82" w:rsidRDefault="00756D82" w:rsidP="00CE389D">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8B446D">
              <w:rPr>
                <w:rFonts w:ascii="標楷體" w:eastAsia="標楷體" w:hAnsi="標楷體" w:cs="新細明體" w:hint="eastAsia"/>
                <w:sz w:val="28"/>
                <w:szCs w:val="28"/>
                <w:shd w:val="clear" w:color="auto" w:fill="FFFFFF"/>
              </w:rPr>
              <w:t>(</w:t>
            </w:r>
            <w:r>
              <w:rPr>
                <w:rFonts w:ascii="標楷體" w:eastAsia="標楷體" w:hAnsi="標楷體" w:cs="新細明體" w:hint="eastAsia"/>
                <w:sz w:val="28"/>
                <w:szCs w:val="28"/>
                <w:shd w:val="clear" w:color="auto" w:fill="FFFFFF"/>
              </w:rPr>
              <w:t>三</w:t>
            </w:r>
            <w:r w:rsidRPr="008B446D">
              <w:rPr>
                <w:rFonts w:ascii="標楷體" w:eastAsia="標楷體" w:hAnsi="標楷體" w:cs="新細明體" w:hint="eastAsia"/>
                <w:sz w:val="28"/>
                <w:szCs w:val="28"/>
                <w:shd w:val="clear" w:color="auto" w:fill="FFFFFF"/>
              </w:rPr>
              <w:t>)用人單位於公告後組成三至五人甄選小組並指定一人為主席，以筆試、面試或兩試併行之方式甄選人員，並依程序報請</w:t>
            </w:r>
            <w:r w:rsidRPr="000F465D">
              <w:rPr>
                <w:rFonts w:ascii="標楷體" w:eastAsia="標楷體" w:hAnsi="標楷體" w:cs="新細明體" w:hint="eastAsia"/>
                <w:color w:val="FF0000"/>
                <w:sz w:val="28"/>
                <w:szCs w:val="28"/>
                <w:u w:val="single"/>
                <w:shd w:val="clear" w:color="auto" w:fill="FFFFFF"/>
              </w:rPr>
              <w:t>機關首長</w:t>
            </w:r>
            <w:r w:rsidRPr="008B446D">
              <w:rPr>
                <w:rFonts w:ascii="標楷體" w:eastAsia="標楷體" w:hAnsi="標楷體" w:cs="新細明體" w:hint="eastAsia"/>
                <w:sz w:val="28"/>
                <w:szCs w:val="28"/>
                <w:shd w:val="clear" w:color="auto" w:fill="FFFFFF"/>
              </w:rPr>
              <w:t>就前三名中圈選聘僱用之；如聘僱用二人以上時，就聘僱用人數之二倍中圈選聘僱用之。</w:t>
            </w:r>
          </w:p>
          <w:p w:rsidR="00756D82" w:rsidRPr="008B446D" w:rsidRDefault="00756D82" w:rsidP="00CE389D">
            <w:pPr>
              <w:pStyle w:val="HTML"/>
              <w:shd w:val="clear" w:color="auto" w:fill="FFFFFF"/>
              <w:spacing w:line="420" w:lineRule="exact"/>
              <w:ind w:leftChars="200" w:left="1040" w:hangingChars="200" w:hanging="560"/>
              <w:rPr>
                <w:rFonts w:ascii="標楷體" w:eastAsia="標楷體" w:hAnsi="標楷體" w:cs="新細明體"/>
                <w:sz w:val="28"/>
                <w:szCs w:val="28"/>
                <w:shd w:val="clear" w:color="auto" w:fill="FFFFFF"/>
              </w:rPr>
            </w:pPr>
            <w:r w:rsidRPr="008B446D">
              <w:rPr>
                <w:rFonts w:ascii="標楷體" w:eastAsia="標楷體" w:hAnsi="標楷體" w:cs="新細明體" w:hint="eastAsia"/>
                <w:sz w:val="28"/>
                <w:szCs w:val="28"/>
                <w:shd w:val="clear" w:color="auto" w:fill="FFFFFF"/>
              </w:rPr>
              <w:t>(</w:t>
            </w:r>
            <w:r>
              <w:rPr>
                <w:rFonts w:ascii="標楷體" w:eastAsia="標楷體" w:hAnsi="標楷體" w:cs="新細明體" w:hint="eastAsia"/>
                <w:sz w:val="28"/>
                <w:szCs w:val="28"/>
                <w:shd w:val="clear" w:color="auto" w:fill="FFFFFF"/>
              </w:rPr>
              <w:t>四</w:t>
            </w:r>
            <w:r w:rsidRPr="008B446D">
              <w:rPr>
                <w:rFonts w:ascii="標楷體" w:eastAsia="標楷體" w:hAnsi="標楷體" w:cs="新細明體" w:hint="eastAsia"/>
                <w:sz w:val="28"/>
                <w:szCs w:val="28"/>
                <w:shd w:val="clear" w:color="auto" w:fill="FFFFFF"/>
              </w:rPr>
              <w:t>)公開甄選約聘僱人員通報表、報名表、報名委託書、面試評分表、面評分總表及報名切結書，如附件一至六。</w:t>
            </w:r>
          </w:p>
          <w:p w:rsidR="00756D82" w:rsidRPr="00794B8B" w:rsidRDefault="00756D82" w:rsidP="00CE389D">
            <w:pPr>
              <w:pStyle w:val="HTML"/>
              <w:shd w:val="clear" w:color="auto" w:fill="FFFFFF"/>
              <w:spacing w:line="420" w:lineRule="exact"/>
              <w:ind w:leftChars="200" w:left="1040" w:hangingChars="200" w:hanging="560"/>
              <w:rPr>
                <w:rFonts w:ascii="標楷體" w:eastAsia="標楷體" w:hAnsi="標楷體"/>
                <w:color w:val="FF0000"/>
                <w:u w:val="single"/>
              </w:rPr>
            </w:pPr>
            <w:r w:rsidRPr="008B446D">
              <w:rPr>
                <w:rFonts w:ascii="標楷體" w:eastAsia="標楷體" w:hAnsi="標楷體" w:cs="新細明體" w:hint="eastAsia"/>
                <w:sz w:val="28"/>
                <w:szCs w:val="28"/>
                <w:shd w:val="clear" w:color="auto" w:fill="FFFFFF"/>
              </w:rPr>
              <w:t>(</w:t>
            </w:r>
            <w:r>
              <w:rPr>
                <w:rFonts w:ascii="標楷體" w:eastAsia="標楷體" w:hAnsi="標楷體" w:cs="新細明體" w:hint="eastAsia"/>
                <w:sz w:val="28"/>
                <w:szCs w:val="28"/>
                <w:shd w:val="clear" w:color="auto" w:fill="FFFFFF"/>
              </w:rPr>
              <w:t>五</w:t>
            </w:r>
            <w:r w:rsidRPr="008B446D">
              <w:rPr>
                <w:rFonts w:ascii="標楷體" w:eastAsia="標楷體" w:hAnsi="標楷體" w:cs="新細明體" w:hint="eastAsia"/>
                <w:sz w:val="28"/>
                <w:szCs w:val="28"/>
                <w:shd w:val="clear" w:color="auto" w:fill="FFFFFF"/>
              </w:rPr>
              <w:t>)經獲錄取人員，由本府用人單位將簽陳影本移至本府人事處核發僱用通知書，再由用人單位通知新聘(僱)人員至本府人事處報到</w:t>
            </w:r>
            <w:r w:rsidRPr="001D036B">
              <w:rPr>
                <w:rFonts w:ascii="標楷體" w:eastAsia="標楷體" w:hAnsi="標楷體" w:cs="新細明體" w:hint="eastAsia"/>
                <w:color w:val="FF0000"/>
                <w:sz w:val="28"/>
                <w:szCs w:val="28"/>
                <w:u w:val="single"/>
                <w:shd w:val="clear" w:color="auto" w:fill="FFFFFF"/>
              </w:rPr>
              <w:t>；本府所屬機關學校參照本府作業流程或依實際需要規定通知程序</w:t>
            </w:r>
            <w:r w:rsidRPr="008B446D">
              <w:rPr>
                <w:rFonts w:ascii="標楷體" w:eastAsia="標楷體" w:hAnsi="標楷體" w:cs="新細明體" w:hint="eastAsia"/>
                <w:sz w:val="28"/>
                <w:szCs w:val="28"/>
                <w:shd w:val="clear" w:color="auto" w:fill="FFFFFF"/>
              </w:rPr>
              <w:t>。</w:t>
            </w:r>
          </w:p>
        </w:tc>
        <w:tc>
          <w:tcPr>
            <w:tcW w:w="3391" w:type="dxa"/>
          </w:tcPr>
          <w:p w:rsidR="009A06E7" w:rsidRPr="009A06E7" w:rsidRDefault="009A06E7" w:rsidP="009A06E7">
            <w:pPr>
              <w:pStyle w:val="HTML"/>
              <w:shd w:val="clear" w:color="auto" w:fill="FFFFFF"/>
              <w:spacing w:line="420" w:lineRule="exact"/>
              <w:ind w:left="560" w:hangingChars="200" w:hanging="560"/>
              <w:rPr>
                <w:rFonts w:ascii="標楷體" w:eastAsia="標楷體" w:hAnsi="標楷體" w:cs="新細明體"/>
                <w:sz w:val="28"/>
                <w:szCs w:val="28"/>
                <w:shd w:val="clear" w:color="auto" w:fill="FFFFFF"/>
              </w:rPr>
            </w:pPr>
            <w:r w:rsidRPr="009A06E7">
              <w:rPr>
                <w:rFonts w:ascii="標楷體" w:eastAsia="標楷體" w:hAnsi="標楷體" w:cs="新細明體" w:hint="eastAsia"/>
                <w:sz w:val="28"/>
                <w:szCs w:val="28"/>
                <w:shd w:val="clear" w:color="auto" w:fill="FFFFFF"/>
              </w:rPr>
              <w:lastRenderedPageBreak/>
              <w:t>ㄧ、</w:t>
            </w:r>
            <w:r w:rsidR="006F6B8C" w:rsidRPr="006F6B8C">
              <w:rPr>
                <w:rFonts w:ascii="標楷體" w:eastAsia="標楷體" w:hAnsi="標楷體" w:cs="新細明體" w:hint="eastAsia"/>
                <w:sz w:val="28"/>
                <w:szCs w:val="28"/>
                <w:shd w:val="clear" w:color="auto" w:fill="FFFFFF"/>
              </w:rPr>
              <w:t>本府居</w:t>
            </w:r>
            <w:r w:rsidR="005437D4">
              <w:rPr>
                <w:rFonts w:ascii="標楷體" w:eastAsia="標楷體" w:hAnsi="標楷體" w:cs="新細明體" w:hint="eastAsia"/>
                <w:sz w:val="28"/>
                <w:szCs w:val="28"/>
                <w:shd w:val="clear" w:color="auto" w:fill="FFFFFF"/>
              </w:rPr>
              <w:t>所屬機關學校之</w:t>
            </w:r>
            <w:r w:rsidR="006F6B8C" w:rsidRPr="006F6B8C">
              <w:rPr>
                <w:rFonts w:ascii="標楷體" w:eastAsia="標楷體" w:hAnsi="標楷體" w:cs="新細明體" w:hint="eastAsia"/>
                <w:sz w:val="28"/>
                <w:szCs w:val="28"/>
                <w:shd w:val="clear" w:color="auto" w:fill="FFFFFF"/>
              </w:rPr>
              <w:t>統籌機關地位，為應實務運作需要限縮對所屬機</w:t>
            </w:r>
            <w:r w:rsidR="006F6B8C">
              <w:rPr>
                <w:rFonts w:ascii="標楷體" w:eastAsia="標楷體" w:hAnsi="標楷體" w:cs="新細明體" w:hint="eastAsia"/>
                <w:sz w:val="28"/>
                <w:szCs w:val="28"/>
                <w:shd w:val="clear" w:color="auto" w:fill="FFFFFF"/>
              </w:rPr>
              <w:t>關學校首長之授權，重新規範所屬機關學校約聘僱人員進用之作業程序</w:t>
            </w:r>
            <w:r w:rsidR="001D036B">
              <w:rPr>
                <w:rFonts w:ascii="標楷體" w:eastAsia="標楷體" w:hAnsi="標楷體" w:cs="新細明體" w:hint="eastAsia"/>
                <w:sz w:val="28"/>
                <w:szCs w:val="28"/>
                <w:shd w:val="clear" w:color="auto" w:fill="FFFFFF"/>
              </w:rPr>
              <w:t>。</w:t>
            </w:r>
          </w:p>
          <w:p w:rsidR="006F6B8C" w:rsidRDefault="009A06E7" w:rsidP="009A06E7">
            <w:pPr>
              <w:pStyle w:val="HTML"/>
              <w:shd w:val="clear" w:color="auto" w:fill="FFFFFF"/>
              <w:spacing w:line="420" w:lineRule="exact"/>
              <w:ind w:left="560" w:hangingChars="200" w:hanging="560"/>
              <w:rPr>
                <w:rFonts w:ascii="標楷體" w:eastAsia="標楷體" w:hAnsi="標楷體" w:cs="新細明體"/>
                <w:sz w:val="28"/>
                <w:szCs w:val="28"/>
                <w:shd w:val="clear" w:color="auto" w:fill="FFFFFF"/>
              </w:rPr>
            </w:pPr>
            <w:r w:rsidRPr="009A06E7">
              <w:rPr>
                <w:rFonts w:ascii="標楷體" w:eastAsia="標楷體" w:hAnsi="標楷體" w:cs="新細明體" w:hint="eastAsia"/>
                <w:sz w:val="28"/>
                <w:szCs w:val="28"/>
                <w:shd w:val="clear" w:color="auto" w:fill="FFFFFF"/>
              </w:rPr>
              <w:t>二、</w:t>
            </w:r>
            <w:r w:rsidR="006F6B8C">
              <w:rPr>
                <w:rFonts w:ascii="標楷體" w:eastAsia="標楷體" w:hAnsi="標楷體" w:cs="新細明體" w:hint="eastAsia"/>
                <w:sz w:val="28"/>
                <w:szCs w:val="28"/>
                <w:shd w:val="clear" w:color="auto" w:fill="FFFFFF"/>
              </w:rPr>
              <w:t>明訂簽辦程序中應檢附聘用人員聘用計畫書或約僱人員僱用計畫表</w:t>
            </w:r>
            <w:r w:rsidR="005437D4">
              <w:rPr>
                <w:rFonts w:ascii="標楷體" w:eastAsia="標楷體" w:hAnsi="標楷體" w:cs="新細明體" w:hint="eastAsia"/>
                <w:sz w:val="28"/>
                <w:szCs w:val="28"/>
                <w:shd w:val="clear" w:color="auto" w:fill="FFFFFF"/>
              </w:rPr>
              <w:t>，以利業務單位審核</w:t>
            </w:r>
            <w:r w:rsidR="006F6B8C">
              <w:rPr>
                <w:rFonts w:ascii="標楷體" w:eastAsia="標楷體" w:hAnsi="標楷體" w:cs="新細明體" w:hint="eastAsia"/>
                <w:sz w:val="28"/>
                <w:szCs w:val="28"/>
                <w:shd w:val="clear" w:color="auto" w:fill="FFFFFF"/>
              </w:rPr>
              <w:t>。</w:t>
            </w:r>
          </w:p>
          <w:p w:rsidR="00756D82" w:rsidRPr="00361895" w:rsidRDefault="006F6B8C" w:rsidP="009A06E7">
            <w:pPr>
              <w:pStyle w:val="HTML"/>
              <w:shd w:val="clear" w:color="auto" w:fill="FFFFFF"/>
              <w:spacing w:line="420" w:lineRule="exact"/>
              <w:ind w:left="560" w:hangingChars="200" w:hanging="560"/>
              <w:rPr>
                <w:rFonts w:ascii="標楷體" w:eastAsia="標楷體" w:hAnsi="標楷體"/>
              </w:rPr>
            </w:pPr>
            <w:r>
              <w:rPr>
                <w:rFonts w:ascii="標楷體" w:eastAsia="標楷體" w:hAnsi="標楷體" w:cs="新細明體" w:hint="eastAsia"/>
                <w:sz w:val="28"/>
                <w:szCs w:val="28"/>
                <w:shd w:val="clear" w:color="auto" w:fill="FFFFFF"/>
              </w:rPr>
              <w:t>三、</w:t>
            </w:r>
            <w:r w:rsidR="005437D4">
              <w:rPr>
                <w:rFonts w:ascii="標楷體" w:eastAsia="標楷體" w:hAnsi="標楷體" w:cs="新細明體" w:hint="eastAsia"/>
                <w:sz w:val="28"/>
                <w:szCs w:val="28"/>
                <w:shd w:val="clear" w:color="auto" w:fill="FFFFFF"/>
              </w:rPr>
              <w:t>刪除第五款</w:t>
            </w:r>
            <w:r w:rsidR="009A06E7" w:rsidRPr="009A06E7">
              <w:rPr>
                <w:rFonts w:ascii="標楷體" w:eastAsia="標楷體" w:hAnsi="標楷體" w:cs="新細明體" w:hint="eastAsia"/>
                <w:sz w:val="28"/>
                <w:szCs w:val="28"/>
                <w:shd w:val="clear" w:color="auto" w:fill="FFFFFF"/>
              </w:rPr>
              <w:t>末段</w:t>
            </w:r>
            <w:r w:rsidR="005437D4">
              <w:rPr>
                <w:rFonts w:ascii="標楷體" w:eastAsia="標楷體" w:hAnsi="標楷體" w:cs="新細明體" w:hint="eastAsia"/>
                <w:sz w:val="28"/>
                <w:szCs w:val="28"/>
                <w:shd w:val="clear" w:color="auto" w:fill="FFFFFF"/>
              </w:rPr>
              <w:t>，</w:t>
            </w:r>
            <w:r w:rsidR="009A06E7" w:rsidRPr="009A06E7">
              <w:rPr>
                <w:rFonts w:ascii="標楷體" w:eastAsia="標楷體" w:hAnsi="標楷體" w:cs="新細明體" w:hint="eastAsia"/>
                <w:sz w:val="28"/>
                <w:szCs w:val="28"/>
                <w:shd w:val="clear" w:color="auto" w:fill="FFFFFF"/>
              </w:rPr>
              <w:t>本府所屬機關學校參照本府做業留成或依實際需要規定通知程序，增訂本點第二項規範本府及所屬機關學校進用約聘僱人員流程。</w:t>
            </w:r>
          </w:p>
        </w:tc>
      </w:tr>
    </w:tbl>
    <w:p w:rsidR="00F73EC9" w:rsidRPr="00B037DC" w:rsidRDefault="00F73EC9" w:rsidP="000E7A77">
      <w:pPr>
        <w:rPr>
          <w:rFonts w:ascii="標楷體" w:eastAsia="標楷體" w:hAnsi="標楷體"/>
        </w:rPr>
      </w:pPr>
    </w:p>
    <w:sectPr w:rsidR="00F73EC9" w:rsidRPr="00B037DC" w:rsidSect="00756D8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46C" w:rsidRDefault="0086046C" w:rsidP="00FA5C64">
      <w:r>
        <w:separator/>
      </w:r>
    </w:p>
  </w:endnote>
  <w:endnote w:type="continuationSeparator" w:id="1">
    <w:p w:rsidR="0086046C" w:rsidRDefault="0086046C" w:rsidP="00FA5C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46C" w:rsidRDefault="0086046C" w:rsidP="00FA5C64">
      <w:r>
        <w:separator/>
      </w:r>
    </w:p>
  </w:footnote>
  <w:footnote w:type="continuationSeparator" w:id="1">
    <w:p w:rsidR="0086046C" w:rsidRDefault="0086046C" w:rsidP="00FA5C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0A3A"/>
    <w:rsid w:val="0000148D"/>
    <w:rsid w:val="000106FE"/>
    <w:rsid w:val="0001768B"/>
    <w:rsid w:val="00031394"/>
    <w:rsid w:val="000315D5"/>
    <w:rsid w:val="00031685"/>
    <w:rsid w:val="00042DC8"/>
    <w:rsid w:val="00045A3D"/>
    <w:rsid w:val="000643F1"/>
    <w:rsid w:val="00065754"/>
    <w:rsid w:val="00085E19"/>
    <w:rsid w:val="000A0420"/>
    <w:rsid w:val="000B4AB1"/>
    <w:rsid w:val="000B7206"/>
    <w:rsid w:val="000D5E0C"/>
    <w:rsid w:val="000E00F6"/>
    <w:rsid w:val="000E65BC"/>
    <w:rsid w:val="000E7A77"/>
    <w:rsid w:val="000F465D"/>
    <w:rsid w:val="001122D7"/>
    <w:rsid w:val="00115CED"/>
    <w:rsid w:val="00115EC7"/>
    <w:rsid w:val="001236D7"/>
    <w:rsid w:val="00124154"/>
    <w:rsid w:val="00127863"/>
    <w:rsid w:val="00132286"/>
    <w:rsid w:val="001417BA"/>
    <w:rsid w:val="00152B32"/>
    <w:rsid w:val="001577A9"/>
    <w:rsid w:val="001617FA"/>
    <w:rsid w:val="0016696B"/>
    <w:rsid w:val="00167C0D"/>
    <w:rsid w:val="00172038"/>
    <w:rsid w:val="001812AE"/>
    <w:rsid w:val="001963B2"/>
    <w:rsid w:val="00197E0C"/>
    <w:rsid w:val="001A6745"/>
    <w:rsid w:val="001B0643"/>
    <w:rsid w:val="001B0953"/>
    <w:rsid w:val="001B112A"/>
    <w:rsid w:val="001B2C31"/>
    <w:rsid w:val="001B7A97"/>
    <w:rsid w:val="001C1776"/>
    <w:rsid w:val="001C48F7"/>
    <w:rsid w:val="001D036B"/>
    <w:rsid w:val="001D3787"/>
    <w:rsid w:val="001D62BF"/>
    <w:rsid w:val="001E1436"/>
    <w:rsid w:val="001E74B7"/>
    <w:rsid w:val="001E7502"/>
    <w:rsid w:val="001F14D1"/>
    <w:rsid w:val="001F603B"/>
    <w:rsid w:val="002046C6"/>
    <w:rsid w:val="00205955"/>
    <w:rsid w:val="002063F8"/>
    <w:rsid w:val="00206ACC"/>
    <w:rsid w:val="002136BE"/>
    <w:rsid w:val="00220868"/>
    <w:rsid w:val="0022464E"/>
    <w:rsid w:val="002441A3"/>
    <w:rsid w:val="00246414"/>
    <w:rsid w:val="00257980"/>
    <w:rsid w:val="002646BF"/>
    <w:rsid w:val="00265AC1"/>
    <w:rsid w:val="002752C7"/>
    <w:rsid w:val="00282205"/>
    <w:rsid w:val="002850FA"/>
    <w:rsid w:val="002B78A9"/>
    <w:rsid w:val="002C37DF"/>
    <w:rsid w:val="002D2B53"/>
    <w:rsid w:val="002D45BF"/>
    <w:rsid w:val="002D7F82"/>
    <w:rsid w:val="002F240A"/>
    <w:rsid w:val="002F4F42"/>
    <w:rsid w:val="00301652"/>
    <w:rsid w:val="003268CF"/>
    <w:rsid w:val="00332AE3"/>
    <w:rsid w:val="00337499"/>
    <w:rsid w:val="00337C86"/>
    <w:rsid w:val="003414B7"/>
    <w:rsid w:val="00344044"/>
    <w:rsid w:val="00345A11"/>
    <w:rsid w:val="00347437"/>
    <w:rsid w:val="00361895"/>
    <w:rsid w:val="00366256"/>
    <w:rsid w:val="00367EEC"/>
    <w:rsid w:val="00384866"/>
    <w:rsid w:val="00393E38"/>
    <w:rsid w:val="00395131"/>
    <w:rsid w:val="003A2E24"/>
    <w:rsid w:val="003B1E7B"/>
    <w:rsid w:val="003B2D8F"/>
    <w:rsid w:val="003C3A4A"/>
    <w:rsid w:val="003C6CB3"/>
    <w:rsid w:val="003D69E2"/>
    <w:rsid w:val="003E4E59"/>
    <w:rsid w:val="003E5B5E"/>
    <w:rsid w:val="00405A1F"/>
    <w:rsid w:val="00422655"/>
    <w:rsid w:val="00433D47"/>
    <w:rsid w:val="00434D50"/>
    <w:rsid w:val="00444522"/>
    <w:rsid w:val="00444C44"/>
    <w:rsid w:val="004575ED"/>
    <w:rsid w:val="00457B7E"/>
    <w:rsid w:val="0046381A"/>
    <w:rsid w:val="0046582E"/>
    <w:rsid w:val="004667FC"/>
    <w:rsid w:val="004772A4"/>
    <w:rsid w:val="00491B41"/>
    <w:rsid w:val="00492372"/>
    <w:rsid w:val="00495896"/>
    <w:rsid w:val="00497BC3"/>
    <w:rsid w:val="004A3051"/>
    <w:rsid w:val="004A3843"/>
    <w:rsid w:val="004A6B33"/>
    <w:rsid w:val="004B06E6"/>
    <w:rsid w:val="004B2DCE"/>
    <w:rsid w:val="004B2E61"/>
    <w:rsid w:val="004B730F"/>
    <w:rsid w:val="004B7E74"/>
    <w:rsid w:val="004C6DDA"/>
    <w:rsid w:val="004D2972"/>
    <w:rsid w:val="004F1175"/>
    <w:rsid w:val="004F4B0A"/>
    <w:rsid w:val="004F4BF0"/>
    <w:rsid w:val="00504015"/>
    <w:rsid w:val="00506317"/>
    <w:rsid w:val="00515FD0"/>
    <w:rsid w:val="00530663"/>
    <w:rsid w:val="00535E40"/>
    <w:rsid w:val="005435AF"/>
    <w:rsid w:val="005437D4"/>
    <w:rsid w:val="005534B2"/>
    <w:rsid w:val="00554860"/>
    <w:rsid w:val="00556D20"/>
    <w:rsid w:val="00563D43"/>
    <w:rsid w:val="005644D6"/>
    <w:rsid w:val="00565D26"/>
    <w:rsid w:val="0056701B"/>
    <w:rsid w:val="005674C7"/>
    <w:rsid w:val="00567F06"/>
    <w:rsid w:val="0057510D"/>
    <w:rsid w:val="00587926"/>
    <w:rsid w:val="00587F51"/>
    <w:rsid w:val="0059230D"/>
    <w:rsid w:val="005B0423"/>
    <w:rsid w:val="005B63DE"/>
    <w:rsid w:val="005C2D1E"/>
    <w:rsid w:val="005D62FC"/>
    <w:rsid w:val="005E628F"/>
    <w:rsid w:val="005E70BD"/>
    <w:rsid w:val="005F4DF5"/>
    <w:rsid w:val="00605BEF"/>
    <w:rsid w:val="00605F98"/>
    <w:rsid w:val="006137A9"/>
    <w:rsid w:val="0061683F"/>
    <w:rsid w:val="00624298"/>
    <w:rsid w:val="00644E00"/>
    <w:rsid w:val="00647177"/>
    <w:rsid w:val="00650D26"/>
    <w:rsid w:val="0065380D"/>
    <w:rsid w:val="006969AB"/>
    <w:rsid w:val="00697AC1"/>
    <w:rsid w:val="006A5568"/>
    <w:rsid w:val="006D0012"/>
    <w:rsid w:val="006D230D"/>
    <w:rsid w:val="006D4D5D"/>
    <w:rsid w:val="006E26D2"/>
    <w:rsid w:val="006F426A"/>
    <w:rsid w:val="006F6B8C"/>
    <w:rsid w:val="00715198"/>
    <w:rsid w:val="00715620"/>
    <w:rsid w:val="007218FF"/>
    <w:rsid w:val="00726867"/>
    <w:rsid w:val="00727164"/>
    <w:rsid w:val="00736409"/>
    <w:rsid w:val="00740CFF"/>
    <w:rsid w:val="00750ED6"/>
    <w:rsid w:val="00756D82"/>
    <w:rsid w:val="00781E2E"/>
    <w:rsid w:val="00794B8B"/>
    <w:rsid w:val="00795308"/>
    <w:rsid w:val="007B33C6"/>
    <w:rsid w:val="007C17BC"/>
    <w:rsid w:val="007C650D"/>
    <w:rsid w:val="007D15D2"/>
    <w:rsid w:val="007D1C8C"/>
    <w:rsid w:val="007E0E05"/>
    <w:rsid w:val="007E20B3"/>
    <w:rsid w:val="007E4704"/>
    <w:rsid w:val="007F37B8"/>
    <w:rsid w:val="007F5E12"/>
    <w:rsid w:val="00803BEF"/>
    <w:rsid w:val="008100C3"/>
    <w:rsid w:val="0082064E"/>
    <w:rsid w:val="00823D55"/>
    <w:rsid w:val="00825244"/>
    <w:rsid w:val="008434CD"/>
    <w:rsid w:val="00846A9E"/>
    <w:rsid w:val="0086046C"/>
    <w:rsid w:val="00862E91"/>
    <w:rsid w:val="00875B12"/>
    <w:rsid w:val="008815E6"/>
    <w:rsid w:val="00894EF4"/>
    <w:rsid w:val="008A40C2"/>
    <w:rsid w:val="008B5C9B"/>
    <w:rsid w:val="008C1EEA"/>
    <w:rsid w:val="008C7108"/>
    <w:rsid w:val="008D74E8"/>
    <w:rsid w:val="008E4CDE"/>
    <w:rsid w:val="008F1444"/>
    <w:rsid w:val="008F4524"/>
    <w:rsid w:val="00905A30"/>
    <w:rsid w:val="009076B9"/>
    <w:rsid w:val="009119CE"/>
    <w:rsid w:val="0091388A"/>
    <w:rsid w:val="00916400"/>
    <w:rsid w:val="00916CAF"/>
    <w:rsid w:val="00922BCA"/>
    <w:rsid w:val="009231B8"/>
    <w:rsid w:val="0093082F"/>
    <w:rsid w:val="00930DE9"/>
    <w:rsid w:val="0094233E"/>
    <w:rsid w:val="009424CC"/>
    <w:rsid w:val="00950D18"/>
    <w:rsid w:val="00952264"/>
    <w:rsid w:val="00955DE5"/>
    <w:rsid w:val="00966572"/>
    <w:rsid w:val="00970BEE"/>
    <w:rsid w:val="009726CA"/>
    <w:rsid w:val="00974D31"/>
    <w:rsid w:val="00980B58"/>
    <w:rsid w:val="009843FE"/>
    <w:rsid w:val="009859FD"/>
    <w:rsid w:val="00997268"/>
    <w:rsid w:val="00997B9F"/>
    <w:rsid w:val="009A06E7"/>
    <w:rsid w:val="009A0888"/>
    <w:rsid w:val="009B26CC"/>
    <w:rsid w:val="009C04B3"/>
    <w:rsid w:val="009C2DF4"/>
    <w:rsid w:val="009D3D3E"/>
    <w:rsid w:val="009D73F9"/>
    <w:rsid w:val="009E2BD9"/>
    <w:rsid w:val="009E61DE"/>
    <w:rsid w:val="009F4637"/>
    <w:rsid w:val="00A06A56"/>
    <w:rsid w:val="00A43783"/>
    <w:rsid w:val="00A5281A"/>
    <w:rsid w:val="00A52A68"/>
    <w:rsid w:val="00A66121"/>
    <w:rsid w:val="00A6646C"/>
    <w:rsid w:val="00A66F3B"/>
    <w:rsid w:val="00A71058"/>
    <w:rsid w:val="00A80473"/>
    <w:rsid w:val="00A81AFE"/>
    <w:rsid w:val="00A84957"/>
    <w:rsid w:val="00A87214"/>
    <w:rsid w:val="00AC1E67"/>
    <w:rsid w:val="00AC4B13"/>
    <w:rsid w:val="00AD5A8D"/>
    <w:rsid w:val="00AE7B8D"/>
    <w:rsid w:val="00AF05F5"/>
    <w:rsid w:val="00B037DC"/>
    <w:rsid w:val="00B03F4F"/>
    <w:rsid w:val="00B13DE4"/>
    <w:rsid w:val="00B24B7B"/>
    <w:rsid w:val="00B302CF"/>
    <w:rsid w:val="00B32D62"/>
    <w:rsid w:val="00B40F23"/>
    <w:rsid w:val="00B41EB0"/>
    <w:rsid w:val="00B50EC9"/>
    <w:rsid w:val="00B50EE1"/>
    <w:rsid w:val="00B51A2C"/>
    <w:rsid w:val="00B6680E"/>
    <w:rsid w:val="00B7202F"/>
    <w:rsid w:val="00B74E19"/>
    <w:rsid w:val="00B8079A"/>
    <w:rsid w:val="00B8155F"/>
    <w:rsid w:val="00B81C88"/>
    <w:rsid w:val="00B95BD6"/>
    <w:rsid w:val="00B9695A"/>
    <w:rsid w:val="00B97188"/>
    <w:rsid w:val="00B978EA"/>
    <w:rsid w:val="00BB20B7"/>
    <w:rsid w:val="00BB21C3"/>
    <w:rsid w:val="00BB6CF0"/>
    <w:rsid w:val="00BB6D55"/>
    <w:rsid w:val="00BB742A"/>
    <w:rsid w:val="00BD6097"/>
    <w:rsid w:val="00BD7D76"/>
    <w:rsid w:val="00BE456F"/>
    <w:rsid w:val="00BE4BF3"/>
    <w:rsid w:val="00BF181D"/>
    <w:rsid w:val="00BF6E53"/>
    <w:rsid w:val="00C0291C"/>
    <w:rsid w:val="00C04EC0"/>
    <w:rsid w:val="00C06FB9"/>
    <w:rsid w:val="00C12793"/>
    <w:rsid w:val="00C33461"/>
    <w:rsid w:val="00C35789"/>
    <w:rsid w:val="00C40A3A"/>
    <w:rsid w:val="00C45067"/>
    <w:rsid w:val="00C50083"/>
    <w:rsid w:val="00C54363"/>
    <w:rsid w:val="00C567D0"/>
    <w:rsid w:val="00C64095"/>
    <w:rsid w:val="00C664D6"/>
    <w:rsid w:val="00C67229"/>
    <w:rsid w:val="00C71A63"/>
    <w:rsid w:val="00C745F6"/>
    <w:rsid w:val="00C83BAF"/>
    <w:rsid w:val="00C90EB9"/>
    <w:rsid w:val="00C949A4"/>
    <w:rsid w:val="00CA5022"/>
    <w:rsid w:val="00CC1AB7"/>
    <w:rsid w:val="00CE389D"/>
    <w:rsid w:val="00CE626D"/>
    <w:rsid w:val="00CF100E"/>
    <w:rsid w:val="00D07F50"/>
    <w:rsid w:val="00D10005"/>
    <w:rsid w:val="00D11036"/>
    <w:rsid w:val="00D162A4"/>
    <w:rsid w:val="00D31654"/>
    <w:rsid w:val="00D32D9D"/>
    <w:rsid w:val="00D342A2"/>
    <w:rsid w:val="00D34C99"/>
    <w:rsid w:val="00D427EC"/>
    <w:rsid w:val="00D55FC0"/>
    <w:rsid w:val="00D67F39"/>
    <w:rsid w:val="00D716A2"/>
    <w:rsid w:val="00D83506"/>
    <w:rsid w:val="00D83A1E"/>
    <w:rsid w:val="00D864CC"/>
    <w:rsid w:val="00D9001E"/>
    <w:rsid w:val="00D9429C"/>
    <w:rsid w:val="00D976A6"/>
    <w:rsid w:val="00DB04B3"/>
    <w:rsid w:val="00DC34A2"/>
    <w:rsid w:val="00DC7269"/>
    <w:rsid w:val="00DF129A"/>
    <w:rsid w:val="00DF3C39"/>
    <w:rsid w:val="00DF7F9F"/>
    <w:rsid w:val="00E052E2"/>
    <w:rsid w:val="00E13AC6"/>
    <w:rsid w:val="00E147F1"/>
    <w:rsid w:val="00E23C06"/>
    <w:rsid w:val="00E31105"/>
    <w:rsid w:val="00E434FE"/>
    <w:rsid w:val="00E50B00"/>
    <w:rsid w:val="00E51058"/>
    <w:rsid w:val="00E56670"/>
    <w:rsid w:val="00E603F6"/>
    <w:rsid w:val="00E75886"/>
    <w:rsid w:val="00E84201"/>
    <w:rsid w:val="00E8596D"/>
    <w:rsid w:val="00E943C9"/>
    <w:rsid w:val="00E97513"/>
    <w:rsid w:val="00EA3BB4"/>
    <w:rsid w:val="00EA7C68"/>
    <w:rsid w:val="00EA7F97"/>
    <w:rsid w:val="00EB4ACF"/>
    <w:rsid w:val="00EB535A"/>
    <w:rsid w:val="00EC1D9B"/>
    <w:rsid w:val="00EC23F8"/>
    <w:rsid w:val="00EC7A33"/>
    <w:rsid w:val="00EE2E2E"/>
    <w:rsid w:val="00EE7F15"/>
    <w:rsid w:val="00EF2424"/>
    <w:rsid w:val="00F002A1"/>
    <w:rsid w:val="00F04585"/>
    <w:rsid w:val="00F202E0"/>
    <w:rsid w:val="00F20512"/>
    <w:rsid w:val="00F2485F"/>
    <w:rsid w:val="00F24F13"/>
    <w:rsid w:val="00F426B5"/>
    <w:rsid w:val="00F42FF3"/>
    <w:rsid w:val="00F50DC8"/>
    <w:rsid w:val="00F72F5D"/>
    <w:rsid w:val="00F73EC9"/>
    <w:rsid w:val="00F82EDB"/>
    <w:rsid w:val="00F84BD9"/>
    <w:rsid w:val="00F856E0"/>
    <w:rsid w:val="00F923C9"/>
    <w:rsid w:val="00FA5C64"/>
    <w:rsid w:val="00FA65B8"/>
    <w:rsid w:val="00FB2A9C"/>
    <w:rsid w:val="00FC7017"/>
    <w:rsid w:val="00FD7B11"/>
    <w:rsid w:val="00FE1A23"/>
    <w:rsid w:val="00FE5B19"/>
    <w:rsid w:val="00FE60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F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2D7F82"/>
    <w:pPr>
      <w:spacing w:afterLines="20" w:line="280" w:lineRule="exact"/>
      <w:jc w:val="both"/>
    </w:pPr>
    <w:rPr>
      <w:rFonts w:ascii="細明體" w:eastAsia="細明體" w:hAnsi="Courier New" w:cs="Times New Roman"/>
      <w:sz w:val="20"/>
      <w:szCs w:val="24"/>
    </w:rPr>
  </w:style>
  <w:style w:type="character" w:customStyle="1" w:styleId="a5">
    <w:name w:val="純文字 字元"/>
    <w:basedOn w:val="a0"/>
    <w:link w:val="a4"/>
    <w:rsid w:val="002D7F82"/>
    <w:rPr>
      <w:rFonts w:ascii="細明體" w:eastAsia="細明體" w:hAnsi="Courier New" w:cs="Times New Roman"/>
      <w:sz w:val="20"/>
      <w:szCs w:val="24"/>
    </w:rPr>
  </w:style>
  <w:style w:type="paragraph" w:styleId="a6">
    <w:name w:val="header"/>
    <w:basedOn w:val="a"/>
    <w:link w:val="a7"/>
    <w:uiPriority w:val="99"/>
    <w:unhideWhenUsed/>
    <w:rsid w:val="00FA5C64"/>
    <w:pPr>
      <w:tabs>
        <w:tab w:val="center" w:pos="4153"/>
        <w:tab w:val="right" w:pos="8306"/>
      </w:tabs>
      <w:snapToGrid w:val="0"/>
    </w:pPr>
    <w:rPr>
      <w:sz w:val="20"/>
      <w:szCs w:val="20"/>
    </w:rPr>
  </w:style>
  <w:style w:type="character" w:customStyle="1" w:styleId="a7">
    <w:name w:val="頁首 字元"/>
    <w:basedOn w:val="a0"/>
    <w:link w:val="a6"/>
    <w:uiPriority w:val="99"/>
    <w:rsid w:val="00FA5C64"/>
    <w:rPr>
      <w:sz w:val="20"/>
      <w:szCs w:val="20"/>
    </w:rPr>
  </w:style>
  <w:style w:type="paragraph" w:styleId="a8">
    <w:name w:val="footer"/>
    <w:basedOn w:val="a"/>
    <w:link w:val="a9"/>
    <w:uiPriority w:val="99"/>
    <w:unhideWhenUsed/>
    <w:rsid w:val="00FA5C64"/>
    <w:pPr>
      <w:tabs>
        <w:tab w:val="center" w:pos="4153"/>
        <w:tab w:val="right" w:pos="8306"/>
      </w:tabs>
      <w:snapToGrid w:val="0"/>
    </w:pPr>
    <w:rPr>
      <w:sz w:val="20"/>
      <w:szCs w:val="20"/>
    </w:rPr>
  </w:style>
  <w:style w:type="character" w:customStyle="1" w:styleId="a9">
    <w:name w:val="頁尾 字元"/>
    <w:basedOn w:val="a0"/>
    <w:link w:val="a8"/>
    <w:uiPriority w:val="99"/>
    <w:rsid w:val="00FA5C64"/>
    <w:rPr>
      <w:sz w:val="20"/>
      <w:szCs w:val="20"/>
    </w:rPr>
  </w:style>
  <w:style w:type="paragraph" w:styleId="HTML">
    <w:name w:val="HTML Preformatted"/>
    <w:basedOn w:val="a"/>
    <w:link w:val="HTML0"/>
    <w:uiPriority w:val="99"/>
    <w:unhideWhenUsed/>
    <w:rsid w:val="007C1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C17BC"/>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727529750">
      <w:bodyDiv w:val="1"/>
      <w:marLeft w:val="0"/>
      <w:marRight w:val="0"/>
      <w:marTop w:val="0"/>
      <w:marBottom w:val="0"/>
      <w:divBdr>
        <w:top w:val="none" w:sz="0" w:space="0" w:color="auto"/>
        <w:left w:val="none" w:sz="0" w:space="0" w:color="auto"/>
        <w:bottom w:val="none" w:sz="0" w:space="0" w:color="auto"/>
        <w:right w:val="none" w:sz="0" w:space="0" w:color="auto"/>
      </w:divBdr>
    </w:div>
    <w:div w:id="204848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359</Words>
  <Characters>2049</Characters>
  <Application>Microsoft Office Word</Application>
  <DocSecurity>0</DocSecurity>
  <Lines>17</Lines>
  <Paragraphs>4</Paragraphs>
  <ScaleCrop>false</ScaleCrop>
  <Company>Microsoft</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fa26700</cp:lastModifiedBy>
  <cp:revision>3</cp:revision>
  <cp:lastPrinted>2018-05-22T09:13:00Z</cp:lastPrinted>
  <dcterms:created xsi:type="dcterms:W3CDTF">2018-05-22T09:13:00Z</dcterms:created>
  <dcterms:modified xsi:type="dcterms:W3CDTF">2018-05-23T00:54:00Z</dcterms:modified>
</cp:coreProperties>
</file>