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6C7" w:rsidRPr="006938AE" w:rsidRDefault="006938AE">
      <w:pPr>
        <w:rPr>
          <w:rFonts w:ascii="標楷體" w:eastAsia="標楷體" w:hAnsi="標楷體"/>
          <w:sz w:val="40"/>
          <w:szCs w:val="40"/>
        </w:rPr>
      </w:pPr>
      <w:bookmarkStart w:id="0" w:name="_GoBack"/>
      <w:bookmarkEnd w:id="0"/>
      <w:r w:rsidRPr="006938AE">
        <w:rPr>
          <w:rFonts w:ascii="標楷體" w:eastAsia="標楷體" w:hAnsi="標楷體" w:hint="eastAsia"/>
          <w:sz w:val="40"/>
          <w:szCs w:val="40"/>
        </w:rPr>
        <w:t>澎湖縣申請航空器緊急救護自治條例</w:t>
      </w:r>
    </w:p>
    <w:p w:rsidR="006938AE" w:rsidRPr="006938AE" w:rsidRDefault="006938AE" w:rsidP="00405F9F">
      <w:pPr>
        <w:ind w:left="300" w:hangingChars="150" w:hanging="300"/>
        <w:rPr>
          <w:rFonts w:ascii="標楷體" w:eastAsia="標楷體" w:hAnsi="標楷體"/>
          <w:sz w:val="20"/>
          <w:szCs w:val="20"/>
        </w:rPr>
      </w:pPr>
      <w:r w:rsidRPr="006938AE">
        <w:rPr>
          <w:rFonts w:ascii="標楷體" w:eastAsia="標楷體" w:hAnsi="標楷體"/>
          <w:sz w:val="20"/>
          <w:szCs w:val="20"/>
        </w:rPr>
        <w:t>0</w:t>
      </w:r>
      <w:r w:rsidRPr="006938AE">
        <w:rPr>
          <w:rFonts w:ascii="標楷體" w:eastAsia="標楷體" w:hAnsi="標楷體" w:hint="eastAsia"/>
          <w:sz w:val="20"/>
          <w:szCs w:val="20"/>
        </w:rPr>
        <w:t>1.中華民國0</w:t>
      </w:r>
      <w:r w:rsidRPr="006938AE">
        <w:rPr>
          <w:rFonts w:ascii="標楷體" w:eastAsia="標楷體" w:hAnsi="標楷體"/>
          <w:sz w:val="20"/>
          <w:szCs w:val="20"/>
        </w:rPr>
        <w:t>89</w:t>
      </w:r>
      <w:r w:rsidRPr="006938AE">
        <w:rPr>
          <w:rFonts w:ascii="標楷體" w:eastAsia="標楷體" w:hAnsi="標楷體" w:hint="eastAsia"/>
          <w:sz w:val="20"/>
          <w:szCs w:val="20"/>
        </w:rPr>
        <w:t>年0</w:t>
      </w:r>
      <w:r w:rsidRPr="006938AE">
        <w:rPr>
          <w:rFonts w:ascii="標楷體" w:eastAsia="標楷體" w:hAnsi="標楷體"/>
          <w:sz w:val="20"/>
          <w:szCs w:val="20"/>
        </w:rPr>
        <w:t>7</w:t>
      </w:r>
      <w:r w:rsidRPr="006938AE">
        <w:rPr>
          <w:rFonts w:ascii="標楷體" w:eastAsia="標楷體" w:hAnsi="標楷體" w:hint="eastAsia"/>
          <w:sz w:val="20"/>
          <w:szCs w:val="20"/>
        </w:rPr>
        <w:t>月0</w:t>
      </w:r>
      <w:r w:rsidRPr="006938AE">
        <w:rPr>
          <w:rFonts w:ascii="標楷體" w:eastAsia="標楷體" w:hAnsi="標楷體"/>
          <w:sz w:val="20"/>
          <w:szCs w:val="20"/>
        </w:rPr>
        <w:t>6</w:t>
      </w:r>
      <w:r w:rsidRPr="006938AE">
        <w:rPr>
          <w:rFonts w:ascii="標楷體" w:eastAsia="標楷體" w:hAnsi="標楷體" w:hint="eastAsia"/>
          <w:sz w:val="20"/>
          <w:szCs w:val="20"/>
        </w:rPr>
        <w:t>日澎湖縣政府</w:t>
      </w:r>
      <w:proofErr w:type="gramStart"/>
      <w:r w:rsidRPr="006938AE">
        <w:rPr>
          <w:rFonts w:ascii="標楷體" w:eastAsia="標楷體" w:hAnsi="標楷體" w:hint="eastAsia"/>
          <w:sz w:val="20"/>
          <w:szCs w:val="20"/>
        </w:rPr>
        <w:t>澎府行法字</w:t>
      </w:r>
      <w:proofErr w:type="gramEnd"/>
      <w:r w:rsidRPr="006938AE">
        <w:rPr>
          <w:rFonts w:ascii="標楷體" w:eastAsia="標楷體" w:hAnsi="標楷體" w:hint="eastAsia"/>
          <w:sz w:val="20"/>
          <w:szCs w:val="20"/>
        </w:rPr>
        <w:t>第 34383  號令制定公布全文 12 條；並自公布日施行</w:t>
      </w:r>
    </w:p>
    <w:p w:rsidR="006938AE" w:rsidRPr="006938AE" w:rsidRDefault="006938AE" w:rsidP="00405F9F">
      <w:pPr>
        <w:ind w:left="300" w:hangingChars="150" w:hanging="300"/>
        <w:rPr>
          <w:rFonts w:ascii="標楷體" w:eastAsia="標楷體" w:hAnsi="標楷體"/>
          <w:sz w:val="20"/>
          <w:szCs w:val="20"/>
        </w:rPr>
      </w:pPr>
      <w:r w:rsidRPr="006938AE">
        <w:rPr>
          <w:rFonts w:ascii="標楷體" w:eastAsia="標楷體" w:hAnsi="標楷體"/>
          <w:sz w:val="20"/>
          <w:szCs w:val="20"/>
        </w:rPr>
        <w:t>0</w:t>
      </w:r>
      <w:r w:rsidRPr="006938AE">
        <w:rPr>
          <w:rFonts w:ascii="標楷體" w:eastAsia="標楷體" w:hAnsi="標楷體" w:hint="eastAsia"/>
          <w:sz w:val="20"/>
          <w:szCs w:val="20"/>
        </w:rPr>
        <w:t>2.中華民國0</w:t>
      </w:r>
      <w:r w:rsidRPr="006938AE">
        <w:rPr>
          <w:rFonts w:ascii="標楷體" w:eastAsia="標楷體" w:hAnsi="標楷體"/>
          <w:sz w:val="20"/>
          <w:szCs w:val="20"/>
        </w:rPr>
        <w:t>91</w:t>
      </w:r>
      <w:r w:rsidRPr="006938AE">
        <w:rPr>
          <w:rFonts w:ascii="標楷體" w:eastAsia="標楷體" w:hAnsi="標楷體" w:hint="eastAsia"/>
          <w:sz w:val="20"/>
          <w:szCs w:val="20"/>
        </w:rPr>
        <w:t>年0</w:t>
      </w:r>
      <w:r w:rsidRPr="006938AE">
        <w:rPr>
          <w:rFonts w:ascii="標楷體" w:eastAsia="標楷體" w:hAnsi="標楷體"/>
          <w:sz w:val="20"/>
          <w:szCs w:val="20"/>
        </w:rPr>
        <w:t>7</w:t>
      </w:r>
      <w:r w:rsidRPr="006938AE">
        <w:rPr>
          <w:rFonts w:ascii="標楷體" w:eastAsia="標楷體" w:hAnsi="標楷體" w:hint="eastAsia"/>
          <w:sz w:val="20"/>
          <w:szCs w:val="20"/>
        </w:rPr>
        <w:t>月2</w:t>
      </w:r>
      <w:r w:rsidRPr="006938AE">
        <w:rPr>
          <w:rFonts w:ascii="標楷體" w:eastAsia="標楷體" w:hAnsi="標楷體"/>
          <w:sz w:val="20"/>
          <w:szCs w:val="20"/>
        </w:rPr>
        <w:t>3</w:t>
      </w:r>
      <w:r w:rsidRPr="006938AE">
        <w:rPr>
          <w:rFonts w:ascii="標楷體" w:eastAsia="標楷體" w:hAnsi="標楷體" w:hint="eastAsia"/>
          <w:sz w:val="20"/>
          <w:szCs w:val="20"/>
        </w:rPr>
        <w:t>日澎湖縣政府</w:t>
      </w:r>
      <w:proofErr w:type="gramStart"/>
      <w:r w:rsidRPr="006938AE">
        <w:rPr>
          <w:rFonts w:ascii="標楷體" w:eastAsia="標楷體" w:hAnsi="標楷體" w:hint="eastAsia"/>
          <w:sz w:val="20"/>
          <w:szCs w:val="20"/>
        </w:rPr>
        <w:t>府行法字第</w:t>
      </w:r>
      <w:proofErr w:type="gramEnd"/>
      <w:r w:rsidRPr="006938AE">
        <w:rPr>
          <w:rFonts w:ascii="標楷體" w:eastAsia="標楷體" w:hAnsi="標楷體" w:hint="eastAsia"/>
          <w:sz w:val="20"/>
          <w:szCs w:val="20"/>
        </w:rPr>
        <w:t xml:space="preserve"> 0910038105 號令修正公布全文 12 條；並自中華民國</w:t>
      </w:r>
      <w:r w:rsidR="00405F9F">
        <w:rPr>
          <w:rFonts w:ascii="標楷體" w:eastAsia="標楷體" w:hAnsi="標楷體" w:hint="eastAsia"/>
          <w:sz w:val="20"/>
          <w:szCs w:val="20"/>
        </w:rPr>
        <w:t>089</w:t>
      </w:r>
      <w:r w:rsidRPr="006938AE">
        <w:rPr>
          <w:rFonts w:ascii="標楷體" w:eastAsia="標楷體" w:hAnsi="標楷體" w:hint="eastAsia"/>
          <w:sz w:val="20"/>
          <w:szCs w:val="20"/>
        </w:rPr>
        <w:t>年</w:t>
      </w:r>
      <w:r w:rsidR="00405F9F">
        <w:rPr>
          <w:rFonts w:ascii="標楷體" w:eastAsia="標楷體" w:hAnsi="標楷體" w:hint="eastAsia"/>
          <w:sz w:val="20"/>
          <w:szCs w:val="20"/>
        </w:rPr>
        <w:t>07</w:t>
      </w:r>
      <w:r w:rsidRPr="006938AE">
        <w:rPr>
          <w:rFonts w:ascii="標楷體" w:eastAsia="標楷體" w:hAnsi="標楷體" w:hint="eastAsia"/>
          <w:sz w:val="20"/>
          <w:szCs w:val="20"/>
        </w:rPr>
        <w:t>月</w:t>
      </w:r>
      <w:r w:rsidR="00405F9F">
        <w:rPr>
          <w:rFonts w:ascii="標楷體" w:eastAsia="標楷體" w:hAnsi="標楷體" w:hint="eastAsia"/>
          <w:sz w:val="20"/>
          <w:szCs w:val="20"/>
        </w:rPr>
        <w:t>08</w:t>
      </w:r>
      <w:r w:rsidRPr="006938AE">
        <w:rPr>
          <w:rFonts w:ascii="標楷體" w:eastAsia="標楷體" w:hAnsi="標楷體" w:hint="eastAsia"/>
          <w:sz w:val="20"/>
          <w:szCs w:val="20"/>
        </w:rPr>
        <w:t>日施行</w:t>
      </w:r>
    </w:p>
    <w:p w:rsidR="006938AE" w:rsidRDefault="006938AE" w:rsidP="00405F9F">
      <w:pPr>
        <w:ind w:left="300" w:hangingChars="150" w:hanging="300"/>
      </w:pPr>
      <w:r w:rsidRPr="006938AE">
        <w:rPr>
          <w:rFonts w:ascii="標楷體" w:eastAsia="標楷體" w:hAnsi="標楷體"/>
          <w:sz w:val="20"/>
          <w:szCs w:val="20"/>
        </w:rPr>
        <w:t>0</w:t>
      </w:r>
      <w:r w:rsidRPr="006938AE">
        <w:rPr>
          <w:rFonts w:ascii="標楷體" w:eastAsia="標楷體" w:hAnsi="標楷體" w:hint="eastAsia"/>
          <w:sz w:val="20"/>
          <w:szCs w:val="20"/>
        </w:rPr>
        <w:t>3.中華民國1</w:t>
      </w:r>
      <w:r w:rsidRPr="006938AE">
        <w:rPr>
          <w:rFonts w:ascii="標楷體" w:eastAsia="標楷體" w:hAnsi="標楷體"/>
          <w:sz w:val="20"/>
          <w:szCs w:val="20"/>
        </w:rPr>
        <w:t>00</w:t>
      </w:r>
      <w:r w:rsidRPr="006938AE">
        <w:rPr>
          <w:rFonts w:ascii="標楷體" w:eastAsia="標楷體" w:hAnsi="標楷體" w:hint="eastAsia"/>
          <w:sz w:val="20"/>
          <w:szCs w:val="20"/>
        </w:rPr>
        <w:t>年1</w:t>
      </w:r>
      <w:r w:rsidRPr="006938AE">
        <w:rPr>
          <w:rFonts w:ascii="標楷體" w:eastAsia="標楷體" w:hAnsi="標楷體"/>
          <w:sz w:val="20"/>
          <w:szCs w:val="20"/>
        </w:rPr>
        <w:t>2</w:t>
      </w:r>
      <w:r w:rsidRPr="006938AE">
        <w:rPr>
          <w:rFonts w:ascii="標楷體" w:eastAsia="標楷體" w:hAnsi="標楷體" w:hint="eastAsia"/>
          <w:sz w:val="20"/>
          <w:szCs w:val="20"/>
        </w:rPr>
        <w:t>月0</w:t>
      </w:r>
      <w:r w:rsidRPr="006938AE">
        <w:rPr>
          <w:rFonts w:ascii="標楷體" w:eastAsia="標楷體" w:hAnsi="標楷體"/>
          <w:sz w:val="20"/>
          <w:szCs w:val="20"/>
        </w:rPr>
        <w:t>2</w:t>
      </w:r>
      <w:r w:rsidRPr="006938AE">
        <w:rPr>
          <w:rFonts w:ascii="標楷體" w:eastAsia="標楷體" w:hAnsi="標楷體" w:hint="eastAsia"/>
          <w:sz w:val="20"/>
          <w:szCs w:val="20"/>
        </w:rPr>
        <w:t>日澎湖縣政府</w:t>
      </w:r>
      <w:proofErr w:type="gramStart"/>
      <w:r w:rsidRPr="006938AE">
        <w:rPr>
          <w:rFonts w:ascii="標楷體" w:eastAsia="標楷體" w:hAnsi="標楷體" w:hint="eastAsia"/>
          <w:sz w:val="20"/>
          <w:szCs w:val="20"/>
        </w:rPr>
        <w:t>府行法字第</w:t>
      </w:r>
      <w:proofErr w:type="gramEnd"/>
      <w:r w:rsidRPr="006938AE">
        <w:rPr>
          <w:rFonts w:ascii="標楷體" w:eastAsia="標楷體" w:hAnsi="標楷體" w:hint="eastAsia"/>
          <w:sz w:val="20"/>
          <w:szCs w:val="20"/>
        </w:rPr>
        <w:t xml:space="preserve"> 1001300842 號令修正公布第 5、6、7、10、12  條條文；並自公布日施行</w:t>
      </w:r>
    </w:p>
    <w:p w:rsidR="006938AE" w:rsidRPr="006938AE" w:rsidRDefault="006938AE" w:rsidP="00405F9F">
      <w:pPr>
        <w:spacing w:line="420" w:lineRule="exact"/>
        <w:ind w:left="1400" w:hangingChars="500" w:hanging="1400"/>
        <w:rPr>
          <w:rFonts w:ascii="標楷體" w:eastAsia="標楷體" w:hAnsi="標楷體"/>
          <w:sz w:val="28"/>
          <w:szCs w:val="28"/>
        </w:rPr>
      </w:pPr>
      <w:r w:rsidRPr="006938AE">
        <w:rPr>
          <w:rFonts w:ascii="標楷體" w:eastAsia="標楷體" w:hAnsi="標楷體" w:hint="eastAsia"/>
          <w:sz w:val="28"/>
          <w:szCs w:val="28"/>
        </w:rPr>
        <w:t>第</w:t>
      </w:r>
      <w:r>
        <w:rPr>
          <w:rFonts w:ascii="標楷體" w:eastAsia="標楷體" w:hAnsi="標楷體" w:hint="eastAsia"/>
          <w:sz w:val="28"/>
          <w:szCs w:val="28"/>
        </w:rPr>
        <w:t xml:space="preserve">  一  </w:t>
      </w:r>
      <w:r w:rsidRPr="006938AE">
        <w:rPr>
          <w:rFonts w:ascii="標楷體" w:eastAsia="標楷體" w:hAnsi="標楷體" w:hint="eastAsia"/>
          <w:sz w:val="28"/>
          <w:szCs w:val="28"/>
        </w:rPr>
        <w:t>條</w:t>
      </w:r>
      <w:r>
        <w:rPr>
          <w:rFonts w:ascii="標楷體" w:eastAsia="標楷體" w:hAnsi="標楷體" w:hint="eastAsia"/>
          <w:sz w:val="28"/>
          <w:szCs w:val="28"/>
        </w:rPr>
        <w:t xml:space="preserve">    </w:t>
      </w:r>
      <w:r w:rsidRPr="006938AE">
        <w:rPr>
          <w:rFonts w:ascii="標楷體" w:eastAsia="標楷體" w:hAnsi="標楷體" w:hint="eastAsia"/>
          <w:sz w:val="28"/>
          <w:szCs w:val="28"/>
        </w:rPr>
        <w:t>澎湖縣政府（以下簡稱本府）為承租民間救護航空器辦理急重症病患護送就醫、返鄉安寧照護，特制定本自治條例。</w:t>
      </w:r>
    </w:p>
    <w:p w:rsidR="006938AE" w:rsidRPr="006938AE" w:rsidRDefault="006938AE" w:rsidP="00405F9F">
      <w:pPr>
        <w:spacing w:line="420" w:lineRule="exact"/>
        <w:ind w:left="1400" w:hangingChars="500" w:hanging="1400"/>
        <w:rPr>
          <w:rFonts w:ascii="標楷體" w:eastAsia="標楷體" w:hAnsi="標楷體"/>
          <w:sz w:val="28"/>
          <w:szCs w:val="28"/>
        </w:rPr>
      </w:pPr>
      <w:r w:rsidRPr="006938AE">
        <w:rPr>
          <w:rFonts w:ascii="標楷體" w:eastAsia="標楷體" w:hAnsi="標楷體" w:hint="eastAsia"/>
          <w:sz w:val="28"/>
          <w:szCs w:val="28"/>
        </w:rPr>
        <w:t>第</w:t>
      </w:r>
      <w:r>
        <w:rPr>
          <w:rFonts w:ascii="標楷體" w:eastAsia="標楷體" w:hAnsi="標楷體" w:hint="eastAsia"/>
          <w:sz w:val="28"/>
          <w:szCs w:val="28"/>
        </w:rPr>
        <w:t xml:space="preserve">  二  </w:t>
      </w:r>
      <w:r w:rsidRPr="006938AE">
        <w:rPr>
          <w:rFonts w:ascii="標楷體" w:eastAsia="標楷體" w:hAnsi="標楷體" w:hint="eastAsia"/>
          <w:sz w:val="28"/>
          <w:szCs w:val="28"/>
        </w:rPr>
        <w:t>條</w:t>
      </w:r>
      <w:r>
        <w:rPr>
          <w:rFonts w:ascii="標楷體" w:eastAsia="標楷體" w:hAnsi="標楷體" w:hint="eastAsia"/>
          <w:sz w:val="28"/>
          <w:szCs w:val="28"/>
        </w:rPr>
        <w:t xml:space="preserve">    </w:t>
      </w:r>
      <w:r w:rsidRPr="006938AE">
        <w:rPr>
          <w:rFonts w:ascii="標楷體" w:eastAsia="標楷體" w:hAnsi="標楷體" w:hint="eastAsia"/>
          <w:sz w:val="28"/>
          <w:szCs w:val="28"/>
        </w:rPr>
        <w:t>民眾申請緊急救護航空器，除法令另有規定外，悉依本自治條例辦理。</w:t>
      </w:r>
    </w:p>
    <w:p w:rsidR="006938AE" w:rsidRPr="006938AE" w:rsidRDefault="006938AE" w:rsidP="00405F9F">
      <w:pPr>
        <w:spacing w:line="420" w:lineRule="exact"/>
        <w:ind w:hanging="500"/>
        <w:rPr>
          <w:rFonts w:ascii="標楷體" w:eastAsia="標楷體" w:hAnsi="標楷體"/>
          <w:sz w:val="28"/>
          <w:szCs w:val="28"/>
        </w:rPr>
      </w:pPr>
      <w:r>
        <w:rPr>
          <w:rFonts w:ascii="標楷體" w:eastAsia="標楷體" w:hAnsi="標楷體" w:hint="eastAsia"/>
          <w:sz w:val="28"/>
          <w:szCs w:val="28"/>
        </w:rPr>
        <w:t xml:space="preserve">   </w:t>
      </w:r>
      <w:r w:rsidRPr="006938AE">
        <w:rPr>
          <w:rFonts w:ascii="標楷體" w:eastAsia="標楷體" w:hAnsi="標楷體" w:hint="eastAsia"/>
          <w:sz w:val="28"/>
          <w:szCs w:val="28"/>
        </w:rPr>
        <w:t>第</w:t>
      </w:r>
      <w:r>
        <w:rPr>
          <w:rFonts w:ascii="標楷體" w:eastAsia="標楷體" w:hAnsi="標楷體" w:hint="eastAsia"/>
          <w:sz w:val="28"/>
          <w:szCs w:val="28"/>
        </w:rPr>
        <w:t xml:space="preserve">  三  </w:t>
      </w:r>
      <w:r w:rsidRPr="006938AE">
        <w:rPr>
          <w:rFonts w:ascii="標楷體" w:eastAsia="標楷體" w:hAnsi="標楷體" w:hint="eastAsia"/>
          <w:sz w:val="28"/>
          <w:szCs w:val="28"/>
        </w:rPr>
        <w:t>條</w:t>
      </w:r>
      <w:r>
        <w:rPr>
          <w:rFonts w:ascii="標楷體" w:eastAsia="標楷體" w:hAnsi="標楷體" w:hint="eastAsia"/>
          <w:sz w:val="28"/>
          <w:szCs w:val="28"/>
        </w:rPr>
        <w:t xml:space="preserve">    </w:t>
      </w:r>
      <w:r w:rsidRPr="006938AE">
        <w:rPr>
          <w:rFonts w:ascii="標楷體" w:eastAsia="標楷體" w:hAnsi="標楷體" w:hint="eastAsia"/>
          <w:sz w:val="28"/>
          <w:szCs w:val="28"/>
        </w:rPr>
        <w:t xml:space="preserve">有下列情事之一者，得提出申請救護航空器：  </w:t>
      </w:r>
    </w:p>
    <w:p w:rsidR="006938AE" w:rsidRPr="006938AE" w:rsidRDefault="006938AE" w:rsidP="00405F9F">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6938AE">
        <w:rPr>
          <w:rFonts w:ascii="標楷體" w:eastAsia="標楷體" w:hAnsi="標楷體" w:hint="eastAsia"/>
          <w:sz w:val="28"/>
          <w:szCs w:val="28"/>
        </w:rPr>
        <w:t>一、符合空中救護適應症者，但以事故原因發生於</w:t>
      </w:r>
      <w:proofErr w:type="gramStart"/>
      <w:r w:rsidRPr="006938AE">
        <w:rPr>
          <w:rFonts w:ascii="標楷體" w:eastAsia="標楷體" w:hAnsi="標楷體" w:hint="eastAsia"/>
          <w:sz w:val="28"/>
          <w:szCs w:val="28"/>
        </w:rPr>
        <w:t>本縣者為限</w:t>
      </w:r>
      <w:proofErr w:type="gramEnd"/>
      <w:r w:rsidRPr="006938AE">
        <w:rPr>
          <w:rFonts w:ascii="標楷體" w:eastAsia="標楷體" w:hAnsi="標楷體" w:hint="eastAsia"/>
          <w:sz w:val="28"/>
          <w:szCs w:val="28"/>
        </w:rPr>
        <w:t xml:space="preserve">。  </w:t>
      </w:r>
    </w:p>
    <w:p w:rsidR="006938AE" w:rsidRPr="006938AE" w:rsidRDefault="006938AE" w:rsidP="00405F9F">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6938AE">
        <w:rPr>
          <w:rFonts w:ascii="標楷體" w:eastAsia="標楷體" w:hAnsi="標楷體" w:hint="eastAsia"/>
          <w:sz w:val="28"/>
          <w:szCs w:val="28"/>
        </w:rPr>
        <w:t>二、返鄉安寧照護之病危病患及經身心障礙鑑定為植物人之病患。</w:t>
      </w:r>
    </w:p>
    <w:p w:rsidR="006938AE" w:rsidRPr="006938AE" w:rsidRDefault="006938AE" w:rsidP="00405F9F">
      <w:pPr>
        <w:spacing w:line="420" w:lineRule="exact"/>
        <w:ind w:hanging="500"/>
        <w:rPr>
          <w:rFonts w:ascii="標楷體" w:eastAsia="標楷體" w:hAnsi="標楷體"/>
          <w:sz w:val="28"/>
          <w:szCs w:val="28"/>
        </w:rPr>
      </w:pPr>
      <w:r>
        <w:rPr>
          <w:rFonts w:ascii="標楷體" w:eastAsia="標楷體" w:hAnsi="標楷體" w:hint="eastAsia"/>
          <w:sz w:val="28"/>
          <w:szCs w:val="28"/>
        </w:rPr>
        <w:t xml:space="preserve">   </w:t>
      </w:r>
      <w:r w:rsidRPr="006938AE">
        <w:rPr>
          <w:rFonts w:ascii="標楷體" w:eastAsia="標楷體" w:hAnsi="標楷體" w:hint="eastAsia"/>
          <w:sz w:val="28"/>
          <w:szCs w:val="28"/>
        </w:rPr>
        <w:t>第</w:t>
      </w:r>
      <w:r>
        <w:rPr>
          <w:rFonts w:ascii="標楷體" w:eastAsia="標楷體" w:hAnsi="標楷體" w:hint="eastAsia"/>
          <w:sz w:val="28"/>
          <w:szCs w:val="28"/>
        </w:rPr>
        <w:t xml:space="preserve">  四  </w:t>
      </w:r>
      <w:r w:rsidRPr="006938AE">
        <w:rPr>
          <w:rFonts w:ascii="標楷體" w:eastAsia="標楷體" w:hAnsi="標楷體" w:hint="eastAsia"/>
          <w:sz w:val="28"/>
          <w:szCs w:val="28"/>
        </w:rPr>
        <w:t>條</w:t>
      </w:r>
      <w:r>
        <w:rPr>
          <w:rFonts w:ascii="標楷體" w:eastAsia="標楷體" w:hAnsi="標楷體" w:hint="eastAsia"/>
          <w:sz w:val="28"/>
          <w:szCs w:val="28"/>
        </w:rPr>
        <w:t xml:space="preserve">    </w:t>
      </w:r>
      <w:r w:rsidRPr="006938AE">
        <w:rPr>
          <w:rFonts w:ascii="標楷體" w:eastAsia="標楷體" w:hAnsi="標楷體" w:hint="eastAsia"/>
          <w:sz w:val="28"/>
          <w:szCs w:val="28"/>
        </w:rPr>
        <w:t xml:space="preserve">前條第一款所列之空中救護適應症如下：  </w:t>
      </w:r>
    </w:p>
    <w:p w:rsidR="006938AE" w:rsidRPr="006938AE" w:rsidRDefault="006938AE" w:rsidP="00405F9F">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6938AE">
        <w:rPr>
          <w:rFonts w:ascii="標楷體" w:eastAsia="標楷體" w:hAnsi="標楷體" w:hint="eastAsia"/>
          <w:sz w:val="28"/>
          <w:szCs w:val="28"/>
        </w:rPr>
        <w:t xml:space="preserve">一、創傷指數小於十二或年齡小於五歲創傷指數小於九。  </w:t>
      </w:r>
    </w:p>
    <w:p w:rsidR="006938AE" w:rsidRPr="006938AE" w:rsidRDefault="006938AE" w:rsidP="00405F9F">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6938AE">
        <w:rPr>
          <w:rFonts w:ascii="標楷體" w:eastAsia="標楷體" w:hAnsi="標楷體" w:hint="eastAsia"/>
          <w:sz w:val="28"/>
          <w:szCs w:val="28"/>
        </w:rPr>
        <w:t xml:space="preserve">二、昏迷指數小於十。  </w:t>
      </w:r>
    </w:p>
    <w:p w:rsidR="006938AE" w:rsidRPr="006938AE" w:rsidRDefault="006938AE" w:rsidP="00405F9F">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6938AE">
        <w:rPr>
          <w:rFonts w:ascii="標楷體" w:eastAsia="標楷體" w:hAnsi="標楷體" w:hint="eastAsia"/>
          <w:sz w:val="28"/>
          <w:szCs w:val="28"/>
        </w:rPr>
        <w:t xml:space="preserve">三、頭、頸、軀幹的穿刺或壓碎傷。  </w:t>
      </w:r>
    </w:p>
    <w:p w:rsidR="006938AE" w:rsidRPr="006938AE" w:rsidRDefault="006938AE" w:rsidP="00405F9F">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6938AE">
        <w:rPr>
          <w:rFonts w:ascii="標楷體" w:eastAsia="標楷體" w:hAnsi="標楷體" w:hint="eastAsia"/>
          <w:sz w:val="28"/>
          <w:szCs w:val="28"/>
        </w:rPr>
        <w:t xml:space="preserve">四、脊椎、脊髓嚴重或已導致肢體癱瘓的創傷。  </w:t>
      </w:r>
    </w:p>
    <w:p w:rsidR="006938AE" w:rsidRPr="006938AE" w:rsidRDefault="006938AE" w:rsidP="00405F9F">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6938AE">
        <w:rPr>
          <w:rFonts w:ascii="標楷體" w:eastAsia="標楷體" w:hAnsi="標楷體" w:hint="eastAsia"/>
          <w:sz w:val="28"/>
          <w:szCs w:val="28"/>
        </w:rPr>
        <w:t xml:space="preserve">五、完全性或未完全性的截肢傷（不含手指、腳趾截肢傷）。  </w:t>
      </w:r>
    </w:p>
    <w:p w:rsidR="006938AE" w:rsidRPr="006938AE" w:rsidRDefault="006938AE" w:rsidP="00405F9F">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6938AE">
        <w:rPr>
          <w:rFonts w:ascii="標楷體" w:eastAsia="標楷體" w:hAnsi="標楷體" w:hint="eastAsia"/>
          <w:sz w:val="28"/>
          <w:szCs w:val="28"/>
        </w:rPr>
        <w:t xml:space="preserve">六、二處以上（含二處）之長骨骨折或嚴重骨盆骨折。  </w:t>
      </w:r>
    </w:p>
    <w:p w:rsidR="006938AE" w:rsidRPr="006938AE" w:rsidRDefault="006938AE" w:rsidP="00405F9F">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6938AE">
        <w:rPr>
          <w:rFonts w:ascii="標楷體" w:eastAsia="標楷體" w:hAnsi="標楷體" w:hint="eastAsia"/>
          <w:sz w:val="28"/>
          <w:szCs w:val="28"/>
        </w:rPr>
        <w:t xml:space="preserve">七、二、三度燒傷面積百分之十，或顏面、會陰等部位燒傷。  </w:t>
      </w:r>
    </w:p>
    <w:p w:rsidR="006938AE" w:rsidRPr="006938AE" w:rsidRDefault="006938AE" w:rsidP="00405F9F">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6938AE">
        <w:rPr>
          <w:rFonts w:ascii="標楷體" w:eastAsia="標楷體" w:hAnsi="標楷體" w:hint="eastAsia"/>
          <w:sz w:val="28"/>
          <w:szCs w:val="28"/>
        </w:rPr>
        <w:t xml:space="preserve">八、溺水，並併發嚴重呼吸系統病症。  </w:t>
      </w:r>
    </w:p>
    <w:p w:rsidR="006938AE" w:rsidRPr="006938AE" w:rsidRDefault="006938AE" w:rsidP="00405F9F">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6938AE">
        <w:rPr>
          <w:rFonts w:ascii="標楷體" w:eastAsia="標楷體" w:hAnsi="標楷體" w:hint="eastAsia"/>
          <w:sz w:val="28"/>
          <w:szCs w:val="28"/>
        </w:rPr>
        <w:t xml:space="preserve">九、器官衰竭需加護治療。  </w:t>
      </w:r>
    </w:p>
    <w:p w:rsidR="006938AE" w:rsidRPr="006938AE" w:rsidRDefault="006938AE" w:rsidP="00405F9F">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6938AE">
        <w:rPr>
          <w:rFonts w:ascii="標楷體" w:eastAsia="標楷體" w:hAnsi="標楷體" w:hint="eastAsia"/>
          <w:sz w:val="28"/>
          <w:szCs w:val="28"/>
        </w:rPr>
        <w:t>十、其他非經空中運送轉診，將影響緊急醫療救護時效者。</w:t>
      </w:r>
    </w:p>
    <w:p w:rsidR="006938AE" w:rsidRPr="006938AE" w:rsidRDefault="006938AE" w:rsidP="00405F9F">
      <w:pPr>
        <w:spacing w:line="420" w:lineRule="exact"/>
        <w:ind w:left="1400" w:hangingChars="500" w:hanging="1400"/>
        <w:rPr>
          <w:rFonts w:ascii="標楷體" w:eastAsia="標楷體" w:hAnsi="標楷體"/>
          <w:sz w:val="28"/>
          <w:szCs w:val="28"/>
        </w:rPr>
      </w:pPr>
      <w:r w:rsidRPr="006938AE">
        <w:rPr>
          <w:rFonts w:ascii="標楷體" w:eastAsia="標楷體" w:hAnsi="標楷體" w:hint="eastAsia"/>
          <w:sz w:val="28"/>
          <w:szCs w:val="28"/>
        </w:rPr>
        <w:t>第</w:t>
      </w:r>
      <w:r>
        <w:rPr>
          <w:rFonts w:ascii="標楷體" w:eastAsia="標楷體" w:hAnsi="標楷體" w:hint="eastAsia"/>
          <w:sz w:val="28"/>
          <w:szCs w:val="28"/>
        </w:rPr>
        <w:t xml:space="preserve">  五  </w:t>
      </w:r>
      <w:r w:rsidRPr="006938AE">
        <w:rPr>
          <w:rFonts w:ascii="標楷體" w:eastAsia="標楷體" w:hAnsi="標楷體" w:hint="eastAsia"/>
          <w:sz w:val="28"/>
          <w:szCs w:val="28"/>
        </w:rPr>
        <w:t>條</w:t>
      </w:r>
      <w:r>
        <w:rPr>
          <w:rFonts w:ascii="標楷體" w:eastAsia="標楷體" w:hAnsi="標楷體" w:hint="eastAsia"/>
          <w:sz w:val="28"/>
          <w:szCs w:val="28"/>
        </w:rPr>
        <w:t xml:space="preserve">    </w:t>
      </w:r>
      <w:r w:rsidRPr="006938AE">
        <w:rPr>
          <w:rFonts w:ascii="標楷體" w:eastAsia="標楷體" w:hAnsi="標楷體" w:hint="eastAsia"/>
          <w:sz w:val="28"/>
          <w:szCs w:val="28"/>
        </w:rPr>
        <w:t>急重</w:t>
      </w:r>
      <w:proofErr w:type="gramStart"/>
      <w:r w:rsidRPr="006938AE">
        <w:rPr>
          <w:rFonts w:ascii="標楷體" w:eastAsia="標楷體" w:hAnsi="標楷體" w:hint="eastAsia"/>
          <w:sz w:val="28"/>
          <w:szCs w:val="28"/>
        </w:rPr>
        <w:t>症傷病轉</w:t>
      </w:r>
      <w:proofErr w:type="gramEnd"/>
      <w:r w:rsidRPr="006938AE">
        <w:rPr>
          <w:rFonts w:ascii="標楷體" w:eastAsia="標楷體" w:hAnsi="標楷體" w:hint="eastAsia"/>
          <w:sz w:val="28"/>
          <w:szCs w:val="28"/>
        </w:rPr>
        <w:t>診之認定，由三軍總醫院澎湖分院附設民眾診療服務處、行政院衛生署澎湖醫院、七美鄉及望安鄉衛生所及支援該二鄉之醫師認定。</w:t>
      </w:r>
    </w:p>
    <w:p w:rsidR="006938AE" w:rsidRPr="006938AE" w:rsidRDefault="006938AE" w:rsidP="00405F9F">
      <w:pPr>
        <w:spacing w:line="420" w:lineRule="exact"/>
        <w:ind w:left="1400" w:hangingChars="500" w:hanging="1400"/>
        <w:rPr>
          <w:rFonts w:ascii="標楷體" w:eastAsia="標楷體" w:hAnsi="標楷體"/>
          <w:sz w:val="28"/>
          <w:szCs w:val="28"/>
        </w:rPr>
      </w:pPr>
      <w:r w:rsidRPr="006938AE">
        <w:rPr>
          <w:rFonts w:ascii="標楷體" w:eastAsia="標楷體" w:hAnsi="標楷體" w:hint="eastAsia"/>
          <w:sz w:val="28"/>
          <w:szCs w:val="28"/>
        </w:rPr>
        <w:t>第</w:t>
      </w:r>
      <w:r>
        <w:rPr>
          <w:rFonts w:ascii="標楷體" w:eastAsia="標楷體" w:hAnsi="標楷體" w:hint="eastAsia"/>
          <w:sz w:val="28"/>
          <w:szCs w:val="28"/>
        </w:rPr>
        <w:t xml:space="preserve">  六  </w:t>
      </w:r>
      <w:r w:rsidRPr="006938AE">
        <w:rPr>
          <w:rFonts w:ascii="標楷體" w:eastAsia="標楷體" w:hAnsi="標楷體" w:hint="eastAsia"/>
          <w:sz w:val="28"/>
          <w:szCs w:val="28"/>
        </w:rPr>
        <w:t>條</w:t>
      </w:r>
      <w:r>
        <w:rPr>
          <w:rFonts w:ascii="標楷體" w:eastAsia="標楷體" w:hAnsi="標楷體" w:hint="eastAsia"/>
          <w:sz w:val="28"/>
          <w:szCs w:val="28"/>
        </w:rPr>
        <w:t xml:space="preserve">    </w:t>
      </w:r>
      <w:r w:rsidRPr="006938AE">
        <w:rPr>
          <w:rFonts w:ascii="標楷體" w:eastAsia="標楷體" w:hAnsi="標楷體" w:hint="eastAsia"/>
          <w:sz w:val="28"/>
          <w:szCs w:val="28"/>
        </w:rPr>
        <w:t>申請急重症病患護送就醫作業程序如下：</w:t>
      </w:r>
    </w:p>
    <w:p w:rsidR="006938AE" w:rsidRPr="006938AE" w:rsidRDefault="006938AE" w:rsidP="00405F9F">
      <w:pPr>
        <w:spacing w:line="420" w:lineRule="exact"/>
        <w:ind w:hanging="500"/>
        <w:rPr>
          <w:rFonts w:ascii="標楷體" w:eastAsia="標楷體" w:hAnsi="標楷體"/>
          <w:sz w:val="28"/>
          <w:szCs w:val="28"/>
        </w:rPr>
      </w:pPr>
      <w:r>
        <w:rPr>
          <w:rFonts w:ascii="標楷體" w:eastAsia="標楷體" w:hAnsi="標楷體" w:hint="eastAsia"/>
          <w:sz w:val="28"/>
          <w:szCs w:val="28"/>
        </w:rPr>
        <w:t xml:space="preserve">          </w:t>
      </w:r>
      <w:r w:rsidRPr="006938AE">
        <w:rPr>
          <w:rFonts w:ascii="標楷體" w:eastAsia="標楷體" w:hAnsi="標楷體" w:hint="eastAsia"/>
          <w:sz w:val="28"/>
          <w:szCs w:val="28"/>
        </w:rPr>
        <w:t>一、先在就診醫院取得下列後送具備文件（由就診醫院填寫）：</w:t>
      </w:r>
    </w:p>
    <w:p w:rsidR="006938AE" w:rsidRPr="006938AE" w:rsidRDefault="006938AE" w:rsidP="00405F9F">
      <w:pPr>
        <w:spacing w:line="420" w:lineRule="exact"/>
        <w:ind w:hanging="500"/>
        <w:rPr>
          <w:rFonts w:ascii="標楷體" w:eastAsia="標楷體" w:hAnsi="標楷體"/>
          <w:sz w:val="28"/>
          <w:szCs w:val="28"/>
        </w:rPr>
      </w:pPr>
      <w:r>
        <w:rPr>
          <w:rFonts w:ascii="標楷體" w:eastAsia="標楷體" w:hAnsi="標楷體" w:hint="eastAsia"/>
          <w:sz w:val="28"/>
          <w:szCs w:val="28"/>
        </w:rPr>
        <w:t xml:space="preserve">           </w:t>
      </w:r>
      <w:r w:rsidRPr="006938AE">
        <w:rPr>
          <w:rFonts w:ascii="標楷體" w:eastAsia="標楷體" w:hAnsi="標楷體" w:hint="eastAsia"/>
          <w:sz w:val="28"/>
          <w:szCs w:val="28"/>
        </w:rPr>
        <w:t>（一）診斷證明書（如附表一）。</w:t>
      </w:r>
    </w:p>
    <w:p w:rsidR="006938AE" w:rsidRPr="006938AE" w:rsidRDefault="006938AE" w:rsidP="00405F9F">
      <w:pPr>
        <w:spacing w:line="420" w:lineRule="exact"/>
        <w:ind w:hanging="500"/>
        <w:rPr>
          <w:rFonts w:ascii="標楷體" w:eastAsia="標楷體" w:hAnsi="標楷體"/>
          <w:sz w:val="28"/>
          <w:szCs w:val="28"/>
        </w:rPr>
      </w:pPr>
      <w:r>
        <w:rPr>
          <w:rFonts w:ascii="標楷體" w:eastAsia="標楷體" w:hAnsi="標楷體" w:hint="eastAsia"/>
          <w:sz w:val="28"/>
          <w:szCs w:val="28"/>
        </w:rPr>
        <w:t xml:space="preserve">           </w:t>
      </w:r>
      <w:r w:rsidRPr="006938AE">
        <w:rPr>
          <w:rFonts w:ascii="標楷體" w:eastAsia="標楷體" w:hAnsi="標楷體" w:hint="eastAsia"/>
          <w:sz w:val="28"/>
          <w:szCs w:val="28"/>
        </w:rPr>
        <w:t>（二）全民健康保險轉診單（如附表二）。</w:t>
      </w:r>
    </w:p>
    <w:p w:rsidR="006938AE" w:rsidRPr="006938AE" w:rsidRDefault="006938AE" w:rsidP="00405F9F">
      <w:pPr>
        <w:spacing w:line="420" w:lineRule="exact"/>
        <w:ind w:hanging="500"/>
        <w:rPr>
          <w:rFonts w:ascii="標楷體" w:eastAsia="標楷體" w:hAnsi="標楷體"/>
          <w:sz w:val="28"/>
          <w:szCs w:val="28"/>
        </w:rPr>
      </w:pPr>
      <w:r>
        <w:rPr>
          <w:rFonts w:ascii="標楷體" w:eastAsia="標楷體" w:hAnsi="標楷體" w:hint="eastAsia"/>
          <w:sz w:val="28"/>
          <w:szCs w:val="28"/>
        </w:rPr>
        <w:t xml:space="preserve">           </w:t>
      </w:r>
      <w:r w:rsidRPr="006938AE">
        <w:rPr>
          <w:rFonts w:ascii="標楷體" w:eastAsia="標楷體" w:hAnsi="標楷體" w:hint="eastAsia"/>
          <w:sz w:val="28"/>
          <w:szCs w:val="28"/>
        </w:rPr>
        <w:t>（三）空中救護記錄表（如附表三）。</w:t>
      </w:r>
    </w:p>
    <w:p w:rsidR="006938AE" w:rsidRPr="006938AE" w:rsidRDefault="006938AE" w:rsidP="00405F9F">
      <w:pPr>
        <w:spacing w:line="420" w:lineRule="exact"/>
        <w:ind w:hanging="500"/>
        <w:rPr>
          <w:rFonts w:ascii="標楷體" w:eastAsia="標楷體" w:hAnsi="標楷體"/>
          <w:sz w:val="28"/>
          <w:szCs w:val="28"/>
        </w:rPr>
      </w:pPr>
      <w:r>
        <w:rPr>
          <w:rFonts w:ascii="標楷體" w:eastAsia="標楷體" w:hAnsi="標楷體" w:hint="eastAsia"/>
          <w:sz w:val="28"/>
          <w:szCs w:val="28"/>
        </w:rPr>
        <w:t xml:space="preserve">           </w:t>
      </w:r>
      <w:r w:rsidRPr="006938AE">
        <w:rPr>
          <w:rFonts w:ascii="標楷體" w:eastAsia="標楷體" w:hAnsi="標楷體" w:hint="eastAsia"/>
          <w:sz w:val="28"/>
          <w:szCs w:val="28"/>
        </w:rPr>
        <w:t>（四）空中救護轉診單（如附表四）。</w:t>
      </w:r>
    </w:p>
    <w:p w:rsidR="006938AE" w:rsidRPr="006938AE" w:rsidRDefault="006938AE" w:rsidP="00405F9F">
      <w:pPr>
        <w:spacing w:line="420" w:lineRule="exact"/>
        <w:ind w:hanging="500"/>
        <w:rPr>
          <w:rFonts w:ascii="標楷體" w:eastAsia="標楷體" w:hAnsi="標楷體"/>
          <w:sz w:val="28"/>
          <w:szCs w:val="28"/>
        </w:rPr>
      </w:pPr>
      <w:r>
        <w:rPr>
          <w:rFonts w:ascii="標楷體" w:eastAsia="標楷體" w:hAnsi="標楷體" w:hint="eastAsia"/>
          <w:sz w:val="28"/>
          <w:szCs w:val="28"/>
        </w:rPr>
        <w:t xml:space="preserve">           </w:t>
      </w:r>
      <w:r w:rsidRPr="006938AE">
        <w:rPr>
          <w:rFonts w:ascii="標楷體" w:eastAsia="標楷體" w:hAnsi="標楷體" w:hint="eastAsia"/>
          <w:sz w:val="28"/>
          <w:szCs w:val="28"/>
        </w:rPr>
        <w:t>（五）申請航空器搭機人員名單(如附表五)。</w:t>
      </w:r>
    </w:p>
    <w:p w:rsidR="006938AE" w:rsidRPr="006938AE" w:rsidRDefault="006938AE" w:rsidP="00405F9F">
      <w:pPr>
        <w:spacing w:line="420" w:lineRule="exact"/>
        <w:ind w:left="1400" w:hangingChars="500" w:hanging="1400"/>
        <w:rPr>
          <w:rFonts w:ascii="標楷體" w:eastAsia="標楷體" w:hAnsi="標楷體"/>
          <w:sz w:val="28"/>
          <w:szCs w:val="28"/>
        </w:rPr>
      </w:pPr>
    </w:p>
    <w:p w:rsidR="006938AE" w:rsidRPr="006938AE" w:rsidRDefault="006938AE" w:rsidP="00405F9F">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405F9F">
        <w:rPr>
          <w:rFonts w:ascii="標楷體" w:eastAsia="標楷體" w:hAnsi="標楷體" w:hint="eastAsia"/>
          <w:sz w:val="28"/>
          <w:szCs w:val="28"/>
        </w:rPr>
        <w:t xml:space="preserve">      </w:t>
      </w:r>
      <w:r w:rsidRPr="006938AE">
        <w:rPr>
          <w:rFonts w:ascii="標楷體" w:eastAsia="標楷體" w:hAnsi="標楷體" w:hint="eastAsia"/>
          <w:sz w:val="28"/>
          <w:szCs w:val="28"/>
        </w:rPr>
        <w:t>（六）切結書（如附表六）。</w:t>
      </w:r>
    </w:p>
    <w:p w:rsidR="00405F9F" w:rsidRDefault="00405F9F" w:rsidP="00405F9F">
      <w:pPr>
        <w:spacing w:line="420" w:lineRule="exact"/>
        <w:ind w:left="3969" w:hanging="3969"/>
        <w:rPr>
          <w:rFonts w:ascii="標楷體" w:eastAsia="標楷體" w:hAnsi="標楷體"/>
          <w:sz w:val="28"/>
          <w:szCs w:val="28"/>
        </w:rPr>
      </w:pPr>
      <w:r>
        <w:rPr>
          <w:rFonts w:ascii="標楷體" w:eastAsia="標楷體" w:hAnsi="標楷體" w:hint="eastAsia"/>
          <w:sz w:val="28"/>
          <w:szCs w:val="28"/>
        </w:rPr>
        <w:t xml:space="preserve">          </w:t>
      </w:r>
      <w:r w:rsidR="006938AE" w:rsidRPr="006938AE">
        <w:rPr>
          <w:rFonts w:ascii="標楷體" w:eastAsia="標楷體" w:hAnsi="標楷體" w:hint="eastAsia"/>
          <w:sz w:val="28"/>
          <w:szCs w:val="28"/>
        </w:rPr>
        <w:t>二、急重症病患空中轉診之申請，由行政院衛生署空中轉診審核中</w:t>
      </w:r>
      <w:r>
        <w:rPr>
          <w:rFonts w:ascii="標楷體" w:eastAsia="標楷體" w:hAnsi="標楷體" w:hint="eastAsia"/>
          <w:sz w:val="28"/>
          <w:szCs w:val="28"/>
        </w:rPr>
        <w:t xml:space="preserve"> </w:t>
      </w:r>
    </w:p>
    <w:p w:rsidR="006938AE" w:rsidRPr="006938AE" w:rsidRDefault="00405F9F" w:rsidP="00405F9F">
      <w:pPr>
        <w:spacing w:line="420" w:lineRule="exact"/>
        <w:ind w:left="3969" w:hanging="3969"/>
        <w:rPr>
          <w:rFonts w:ascii="標楷體" w:eastAsia="標楷體" w:hAnsi="標楷體"/>
          <w:sz w:val="28"/>
          <w:szCs w:val="28"/>
        </w:rPr>
      </w:pPr>
      <w:r>
        <w:rPr>
          <w:rFonts w:ascii="標楷體" w:eastAsia="標楷體" w:hAnsi="標楷體" w:hint="eastAsia"/>
          <w:sz w:val="28"/>
          <w:szCs w:val="28"/>
        </w:rPr>
        <w:t xml:space="preserve">              </w:t>
      </w:r>
      <w:r w:rsidR="006938AE" w:rsidRPr="006938AE">
        <w:rPr>
          <w:rFonts w:ascii="標楷體" w:eastAsia="標楷體" w:hAnsi="標楷體" w:hint="eastAsia"/>
          <w:sz w:val="28"/>
          <w:szCs w:val="28"/>
        </w:rPr>
        <w:t>心審核之。</w:t>
      </w:r>
    </w:p>
    <w:p w:rsidR="00405F9F" w:rsidRDefault="006938AE" w:rsidP="00405F9F">
      <w:pPr>
        <w:spacing w:line="420" w:lineRule="exact"/>
        <w:ind w:hanging="500"/>
        <w:rPr>
          <w:rFonts w:ascii="標楷體" w:eastAsia="標楷體" w:hAnsi="標楷體"/>
          <w:sz w:val="28"/>
          <w:szCs w:val="28"/>
        </w:rPr>
      </w:pPr>
      <w:r>
        <w:rPr>
          <w:rFonts w:ascii="標楷體" w:eastAsia="標楷體" w:hAnsi="標楷體" w:hint="eastAsia"/>
          <w:sz w:val="28"/>
          <w:szCs w:val="28"/>
        </w:rPr>
        <w:t xml:space="preserve">       </w:t>
      </w:r>
      <w:r w:rsidR="00405F9F">
        <w:rPr>
          <w:rFonts w:ascii="標楷體" w:eastAsia="標楷體" w:hAnsi="標楷體" w:hint="eastAsia"/>
          <w:sz w:val="28"/>
          <w:szCs w:val="28"/>
        </w:rPr>
        <w:t xml:space="preserve">       </w:t>
      </w:r>
      <w:r w:rsidRPr="006938AE">
        <w:rPr>
          <w:rFonts w:ascii="標楷體" w:eastAsia="標楷體" w:hAnsi="標楷體" w:hint="eastAsia"/>
          <w:sz w:val="28"/>
          <w:szCs w:val="28"/>
        </w:rPr>
        <w:t>三、急重症病患之運送，由認定之機構協調後送醫院及聯繫啟動航</w:t>
      </w:r>
      <w:r w:rsidR="00405F9F">
        <w:rPr>
          <w:rFonts w:ascii="標楷體" w:eastAsia="標楷體" w:hAnsi="標楷體" w:hint="eastAsia"/>
          <w:sz w:val="28"/>
          <w:szCs w:val="28"/>
        </w:rPr>
        <w:t xml:space="preserve"> </w:t>
      </w:r>
    </w:p>
    <w:p w:rsidR="006938AE" w:rsidRPr="006938AE" w:rsidRDefault="00405F9F" w:rsidP="00405F9F">
      <w:pPr>
        <w:spacing w:line="420" w:lineRule="exact"/>
        <w:ind w:hanging="500"/>
        <w:rPr>
          <w:rFonts w:ascii="標楷體" w:eastAsia="標楷體" w:hAnsi="標楷體"/>
          <w:sz w:val="28"/>
          <w:szCs w:val="28"/>
        </w:rPr>
      </w:pPr>
      <w:r>
        <w:rPr>
          <w:rFonts w:ascii="標楷體" w:eastAsia="標楷體" w:hAnsi="標楷體" w:hint="eastAsia"/>
          <w:sz w:val="28"/>
          <w:szCs w:val="28"/>
        </w:rPr>
        <w:t xml:space="preserve">                  </w:t>
      </w:r>
      <w:proofErr w:type="gramStart"/>
      <w:r w:rsidR="006938AE" w:rsidRPr="006938AE">
        <w:rPr>
          <w:rFonts w:ascii="標楷體" w:eastAsia="標楷體" w:hAnsi="標楷體" w:hint="eastAsia"/>
          <w:sz w:val="28"/>
          <w:szCs w:val="28"/>
        </w:rPr>
        <w:t>空器提供</w:t>
      </w:r>
      <w:proofErr w:type="gramEnd"/>
      <w:r w:rsidR="006938AE" w:rsidRPr="006938AE">
        <w:rPr>
          <w:rFonts w:ascii="標楷體" w:eastAsia="標楷體" w:hAnsi="標楷體" w:hint="eastAsia"/>
          <w:sz w:val="28"/>
          <w:szCs w:val="28"/>
        </w:rPr>
        <w:t>單位。</w:t>
      </w:r>
    </w:p>
    <w:p w:rsidR="006938AE" w:rsidRPr="006938AE" w:rsidRDefault="006938AE" w:rsidP="00405F9F">
      <w:pPr>
        <w:spacing w:line="420" w:lineRule="exact"/>
        <w:ind w:left="1400" w:hangingChars="500" w:hanging="1400"/>
        <w:rPr>
          <w:rFonts w:ascii="標楷體" w:eastAsia="標楷體" w:hAnsi="標楷體"/>
          <w:sz w:val="28"/>
          <w:szCs w:val="28"/>
        </w:rPr>
      </w:pPr>
      <w:r w:rsidRPr="006938AE">
        <w:rPr>
          <w:rFonts w:ascii="標楷體" w:eastAsia="標楷體" w:hAnsi="標楷體" w:hint="eastAsia"/>
          <w:sz w:val="28"/>
          <w:szCs w:val="28"/>
        </w:rPr>
        <w:t>第</w:t>
      </w:r>
      <w:r>
        <w:rPr>
          <w:rFonts w:ascii="標楷體" w:eastAsia="標楷體" w:hAnsi="標楷體" w:hint="eastAsia"/>
          <w:sz w:val="28"/>
          <w:szCs w:val="28"/>
        </w:rPr>
        <w:t xml:space="preserve">  七  </w:t>
      </w:r>
      <w:r w:rsidRPr="006938AE">
        <w:rPr>
          <w:rFonts w:ascii="標楷體" w:eastAsia="標楷體" w:hAnsi="標楷體" w:hint="eastAsia"/>
          <w:sz w:val="28"/>
          <w:szCs w:val="28"/>
        </w:rPr>
        <w:t>條</w:t>
      </w:r>
      <w:r>
        <w:rPr>
          <w:rFonts w:ascii="標楷體" w:eastAsia="標楷體" w:hAnsi="標楷體" w:hint="eastAsia"/>
          <w:sz w:val="28"/>
          <w:szCs w:val="28"/>
        </w:rPr>
        <w:t xml:space="preserve">    </w:t>
      </w:r>
      <w:r w:rsidRPr="006938AE">
        <w:rPr>
          <w:rFonts w:ascii="標楷體" w:eastAsia="標楷體" w:hAnsi="標楷體" w:hint="eastAsia"/>
          <w:sz w:val="28"/>
          <w:szCs w:val="28"/>
        </w:rPr>
        <w:t>民眾申請返鄉安寧照護病危病患及植物人病患，應具備下列文件向本府衛生局辦理：</w:t>
      </w:r>
    </w:p>
    <w:p w:rsidR="006938AE" w:rsidRPr="006938AE" w:rsidRDefault="00405F9F" w:rsidP="00405F9F">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6938AE" w:rsidRPr="006938AE">
        <w:rPr>
          <w:rFonts w:ascii="標楷體" w:eastAsia="標楷體" w:hAnsi="標楷體" w:hint="eastAsia"/>
          <w:sz w:val="28"/>
          <w:szCs w:val="28"/>
        </w:rPr>
        <w:t>一、醫療機構開具之病危通知單或診斷證明書。</w:t>
      </w:r>
    </w:p>
    <w:p w:rsidR="006938AE" w:rsidRPr="00405F9F" w:rsidRDefault="00405F9F" w:rsidP="00405F9F">
      <w:pPr>
        <w:spacing w:line="420" w:lineRule="exact"/>
        <w:rPr>
          <w:rFonts w:ascii="標楷體" w:eastAsia="標楷體" w:hAnsi="標楷體"/>
          <w:sz w:val="28"/>
          <w:szCs w:val="28"/>
        </w:rPr>
      </w:pPr>
      <w:r>
        <w:rPr>
          <w:rFonts w:ascii="標楷體" w:eastAsia="標楷體" w:hAnsi="標楷體" w:hint="eastAsia"/>
          <w:sz w:val="28"/>
          <w:szCs w:val="28"/>
        </w:rPr>
        <w:t xml:space="preserve">          </w:t>
      </w:r>
      <w:r w:rsidR="006938AE" w:rsidRPr="006938AE">
        <w:rPr>
          <w:rFonts w:ascii="標楷體" w:eastAsia="標楷體" w:hAnsi="標楷體" w:hint="eastAsia"/>
          <w:sz w:val="28"/>
          <w:szCs w:val="28"/>
        </w:rPr>
        <w:t>二、申請航空器搭機人員名單（如附表五）。</w:t>
      </w:r>
      <w:r>
        <w:rPr>
          <w:rFonts w:ascii="標楷體" w:eastAsia="標楷體" w:hAnsi="標楷體" w:hint="eastAsia"/>
          <w:sz w:val="28"/>
          <w:szCs w:val="28"/>
        </w:rPr>
        <w:t xml:space="preserve"> </w:t>
      </w:r>
    </w:p>
    <w:p w:rsidR="006938AE" w:rsidRPr="006938AE" w:rsidRDefault="00405F9F" w:rsidP="00405F9F">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6938AE" w:rsidRPr="006938AE">
        <w:rPr>
          <w:rFonts w:ascii="標楷體" w:eastAsia="標楷體" w:hAnsi="標楷體" w:hint="eastAsia"/>
          <w:sz w:val="28"/>
          <w:szCs w:val="28"/>
        </w:rPr>
        <w:t>三、切結書（如附表六）。</w:t>
      </w:r>
    </w:p>
    <w:p w:rsidR="006938AE" w:rsidRPr="006938AE" w:rsidRDefault="006938AE" w:rsidP="00405F9F">
      <w:pPr>
        <w:spacing w:line="420" w:lineRule="exact"/>
        <w:ind w:left="1400" w:hangingChars="500" w:hanging="1400"/>
        <w:rPr>
          <w:rFonts w:ascii="標楷體" w:eastAsia="標楷體" w:hAnsi="標楷體"/>
          <w:sz w:val="28"/>
          <w:szCs w:val="28"/>
        </w:rPr>
      </w:pPr>
      <w:r w:rsidRPr="006938AE">
        <w:rPr>
          <w:rFonts w:ascii="標楷體" w:eastAsia="標楷體" w:hAnsi="標楷體" w:hint="eastAsia"/>
          <w:sz w:val="28"/>
          <w:szCs w:val="28"/>
        </w:rPr>
        <w:t>第</w:t>
      </w:r>
      <w:r w:rsidR="00883C6D">
        <w:rPr>
          <w:rFonts w:ascii="標楷體" w:eastAsia="標楷體" w:hAnsi="標楷體" w:hint="eastAsia"/>
          <w:sz w:val="28"/>
          <w:szCs w:val="28"/>
        </w:rPr>
        <w:t xml:space="preserve">  八  </w:t>
      </w:r>
      <w:r w:rsidRPr="006938AE">
        <w:rPr>
          <w:rFonts w:ascii="標楷體" w:eastAsia="標楷體" w:hAnsi="標楷體" w:hint="eastAsia"/>
          <w:sz w:val="28"/>
          <w:szCs w:val="28"/>
        </w:rPr>
        <w:t>條</w:t>
      </w:r>
      <w:r w:rsidR="00883C6D">
        <w:rPr>
          <w:rFonts w:ascii="標楷體" w:eastAsia="標楷體" w:hAnsi="標楷體" w:hint="eastAsia"/>
          <w:sz w:val="28"/>
          <w:szCs w:val="28"/>
        </w:rPr>
        <w:t xml:space="preserve">    </w:t>
      </w:r>
      <w:r w:rsidRPr="006938AE">
        <w:rPr>
          <w:rFonts w:ascii="標楷體" w:eastAsia="標楷體" w:hAnsi="標楷體" w:hint="eastAsia"/>
          <w:sz w:val="28"/>
          <w:szCs w:val="28"/>
        </w:rPr>
        <w:t>租用航空器執行各項救護工作，其費用由本府負擔。</w:t>
      </w:r>
    </w:p>
    <w:p w:rsidR="006938AE" w:rsidRPr="00883C6D" w:rsidRDefault="006938AE" w:rsidP="00405F9F">
      <w:pPr>
        <w:spacing w:line="420" w:lineRule="exact"/>
        <w:ind w:left="1400" w:hangingChars="500" w:hanging="1400"/>
        <w:rPr>
          <w:rFonts w:ascii="標楷體" w:eastAsia="標楷體" w:hAnsi="標楷體"/>
          <w:sz w:val="28"/>
          <w:szCs w:val="28"/>
        </w:rPr>
      </w:pPr>
      <w:r w:rsidRPr="006938AE">
        <w:rPr>
          <w:rFonts w:ascii="標楷體" w:eastAsia="標楷體" w:hAnsi="標楷體" w:hint="eastAsia"/>
          <w:sz w:val="28"/>
          <w:szCs w:val="28"/>
        </w:rPr>
        <w:t>第</w:t>
      </w:r>
      <w:r w:rsidR="00883C6D">
        <w:rPr>
          <w:rFonts w:ascii="標楷體" w:eastAsia="標楷體" w:hAnsi="標楷體" w:hint="eastAsia"/>
          <w:sz w:val="28"/>
          <w:szCs w:val="28"/>
        </w:rPr>
        <w:t xml:space="preserve">  九  </w:t>
      </w:r>
      <w:r w:rsidRPr="006938AE">
        <w:rPr>
          <w:rFonts w:ascii="標楷體" w:eastAsia="標楷體" w:hAnsi="標楷體" w:hint="eastAsia"/>
          <w:sz w:val="28"/>
          <w:szCs w:val="28"/>
        </w:rPr>
        <w:t>條</w:t>
      </w:r>
      <w:r w:rsidR="00883C6D">
        <w:rPr>
          <w:rFonts w:ascii="標楷體" w:eastAsia="標楷體" w:hAnsi="標楷體" w:hint="eastAsia"/>
          <w:sz w:val="28"/>
          <w:szCs w:val="28"/>
        </w:rPr>
        <w:t xml:space="preserve">    </w:t>
      </w:r>
      <w:r w:rsidRPr="006938AE">
        <w:rPr>
          <w:rFonts w:ascii="標楷體" w:eastAsia="標楷體" w:hAnsi="標楷體" w:hint="eastAsia"/>
          <w:sz w:val="28"/>
          <w:szCs w:val="28"/>
        </w:rPr>
        <w:t>承攬航空公司應為搭乘救護航空器之乘客每人投保意外險新臺幣一千萬元，如發生保險事故，應在承攬航空公司投保理賠範圍之內理賠，本府不負賠償責任。</w:t>
      </w:r>
    </w:p>
    <w:p w:rsidR="006938AE" w:rsidRPr="006938AE" w:rsidRDefault="006938AE" w:rsidP="00405F9F">
      <w:pPr>
        <w:spacing w:line="420" w:lineRule="exact"/>
        <w:ind w:left="1400" w:hangingChars="500" w:hanging="1400"/>
        <w:rPr>
          <w:rFonts w:ascii="標楷體" w:eastAsia="標楷體" w:hAnsi="標楷體"/>
          <w:sz w:val="28"/>
          <w:szCs w:val="28"/>
        </w:rPr>
      </w:pPr>
      <w:r w:rsidRPr="006938AE">
        <w:rPr>
          <w:rFonts w:ascii="標楷體" w:eastAsia="標楷體" w:hAnsi="標楷體" w:hint="eastAsia"/>
          <w:sz w:val="28"/>
          <w:szCs w:val="28"/>
        </w:rPr>
        <w:t>第</w:t>
      </w:r>
      <w:r w:rsidR="00883C6D">
        <w:rPr>
          <w:rFonts w:ascii="標楷體" w:eastAsia="標楷體" w:hAnsi="標楷體" w:hint="eastAsia"/>
          <w:sz w:val="28"/>
          <w:szCs w:val="28"/>
        </w:rPr>
        <w:t>九</w:t>
      </w:r>
      <w:r w:rsidRPr="006938AE">
        <w:rPr>
          <w:rFonts w:ascii="標楷體" w:eastAsia="標楷體" w:hAnsi="標楷體" w:hint="eastAsia"/>
          <w:sz w:val="28"/>
          <w:szCs w:val="28"/>
        </w:rPr>
        <w:t>條</w:t>
      </w:r>
      <w:r w:rsidR="00883C6D">
        <w:rPr>
          <w:rFonts w:ascii="標楷體" w:eastAsia="標楷體" w:hAnsi="標楷體" w:hint="eastAsia"/>
          <w:sz w:val="28"/>
          <w:szCs w:val="28"/>
        </w:rPr>
        <w:t>之</w:t>
      </w:r>
      <w:proofErr w:type="gramStart"/>
      <w:r w:rsidR="00883C6D">
        <w:rPr>
          <w:rFonts w:ascii="標楷體" w:eastAsia="標楷體" w:hAnsi="標楷體" w:hint="eastAsia"/>
          <w:sz w:val="28"/>
          <w:szCs w:val="28"/>
        </w:rPr>
        <w:t>一</w:t>
      </w:r>
      <w:proofErr w:type="gramEnd"/>
      <w:r w:rsidR="00405F9F">
        <w:rPr>
          <w:rFonts w:ascii="標楷體" w:eastAsia="標楷體" w:hAnsi="標楷體" w:hint="eastAsia"/>
          <w:sz w:val="28"/>
          <w:szCs w:val="28"/>
        </w:rPr>
        <w:t xml:space="preserve">    </w:t>
      </w:r>
      <w:r w:rsidRPr="006938AE">
        <w:rPr>
          <w:rFonts w:ascii="標楷體" w:eastAsia="標楷體" w:hAnsi="標楷體" w:hint="eastAsia"/>
          <w:sz w:val="28"/>
          <w:szCs w:val="28"/>
        </w:rPr>
        <w:t xml:space="preserve">承攬運送之航空公司故過失所生之賠償義務，從契約之規定。病患死亡而無法律上之請求權者，得經利害關係人之申請，由本府審查事實，於罰款額度內酌情救助。  </w:t>
      </w:r>
    </w:p>
    <w:p w:rsidR="006938AE" w:rsidRPr="006938AE" w:rsidRDefault="00405F9F" w:rsidP="00405F9F">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6938AE" w:rsidRPr="006938AE">
        <w:rPr>
          <w:rFonts w:ascii="標楷體" w:eastAsia="標楷體" w:hAnsi="標楷體" w:hint="eastAsia"/>
          <w:sz w:val="28"/>
          <w:szCs w:val="28"/>
        </w:rPr>
        <w:t>前項救助金額以同一事件中所生之罰款數額為上限。</w:t>
      </w:r>
    </w:p>
    <w:p w:rsidR="00405F9F" w:rsidRDefault="006938AE" w:rsidP="00405F9F">
      <w:pPr>
        <w:spacing w:line="420" w:lineRule="exact"/>
        <w:ind w:left="1400" w:hangingChars="500" w:hanging="1400"/>
        <w:rPr>
          <w:rFonts w:ascii="標楷體" w:eastAsia="標楷體" w:hAnsi="標楷體"/>
          <w:sz w:val="28"/>
          <w:szCs w:val="28"/>
        </w:rPr>
      </w:pPr>
      <w:r w:rsidRPr="006938AE">
        <w:rPr>
          <w:rFonts w:ascii="標楷體" w:eastAsia="標楷體" w:hAnsi="標楷體" w:hint="eastAsia"/>
          <w:sz w:val="28"/>
          <w:szCs w:val="28"/>
        </w:rPr>
        <w:t>第</w:t>
      </w:r>
      <w:r w:rsidR="00405F9F">
        <w:rPr>
          <w:rFonts w:ascii="標楷體" w:eastAsia="標楷體" w:hAnsi="標楷體" w:hint="eastAsia"/>
          <w:sz w:val="28"/>
          <w:szCs w:val="28"/>
        </w:rPr>
        <w:t xml:space="preserve">  十  </w:t>
      </w:r>
      <w:r w:rsidRPr="006938AE">
        <w:rPr>
          <w:rFonts w:ascii="標楷體" w:eastAsia="標楷體" w:hAnsi="標楷體" w:hint="eastAsia"/>
          <w:sz w:val="28"/>
          <w:szCs w:val="28"/>
        </w:rPr>
        <w:t>條</w:t>
      </w:r>
      <w:r w:rsidR="00405F9F">
        <w:rPr>
          <w:rFonts w:ascii="標楷體" w:eastAsia="標楷體" w:hAnsi="標楷體" w:hint="eastAsia"/>
          <w:sz w:val="28"/>
          <w:szCs w:val="28"/>
        </w:rPr>
        <w:t xml:space="preserve">    </w:t>
      </w:r>
      <w:r w:rsidRPr="006938AE">
        <w:rPr>
          <w:rFonts w:ascii="標楷體" w:eastAsia="標楷體" w:hAnsi="標楷體" w:hint="eastAsia"/>
          <w:sz w:val="28"/>
          <w:szCs w:val="28"/>
        </w:rPr>
        <w:t>後送醫院除考量病情外，以運送至臺灣本島最近航程之地區為原則。</w:t>
      </w:r>
    </w:p>
    <w:p w:rsidR="006938AE" w:rsidRPr="006938AE" w:rsidRDefault="006938AE" w:rsidP="00405F9F">
      <w:pPr>
        <w:spacing w:line="420" w:lineRule="exact"/>
        <w:ind w:left="1400" w:hangingChars="500" w:hanging="1400"/>
        <w:rPr>
          <w:rFonts w:ascii="標楷體" w:eastAsia="標楷體" w:hAnsi="標楷體"/>
          <w:sz w:val="28"/>
          <w:szCs w:val="28"/>
        </w:rPr>
      </w:pPr>
      <w:r w:rsidRPr="006938AE">
        <w:rPr>
          <w:rFonts w:ascii="標楷體" w:eastAsia="標楷體" w:hAnsi="標楷體" w:hint="eastAsia"/>
          <w:sz w:val="28"/>
          <w:szCs w:val="28"/>
        </w:rPr>
        <w:t>第</w:t>
      </w:r>
      <w:r>
        <w:rPr>
          <w:rFonts w:ascii="標楷體" w:eastAsia="標楷體" w:hAnsi="標楷體" w:hint="eastAsia"/>
          <w:sz w:val="28"/>
          <w:szCs w:val="28"/>
        </w:rPr>
        <w:t xml:space="preserve">  十一</w:t>
      </w:r>
      <w:r w:rsidRPr="006938AE">
        <w:rPr>
          <w:rFonts w:ascii="標楷體" w:eastAsia="標楷體" w:hAnsi="標楷體" w:hint="eastAsia"/>
          <w:sz w:val="28"/>
          <w:szCs w:val="28"/>
        </w:rPr>
        <w:t>條</w:t>
      </w:r>
      <w:r>
        <w:rPr>
          <w:rFonts w:ascii="標楷體" w:eastAsia="標楷體" w:hAnsi="標楷體" w:hint="eastAsia"/>
          <w:sz w:val="28"/>
          <w:szCs w:val="28"/>
        </w:rPr>
        <w:t xml:space="preserve">    </w:t>
      </w:r>
      <w:r w:rsidRPr="006938AE">
        <w:rPr>
          <w:rFonts w:ascii="標楷體" w:eastAsia="標楷體" w:hAnsi="標楷體" w:hint="eastAsia"/>
          <w:sz w:val="28"/>
          <w:szCs w:val="28"/>
        </w:rPr>
        <w:t>承攬航空公司未履行義務，其罰則另以契約訂之。</w:t>
      </w:r>
    </w:p>
    <w:p w:rsidR="006938AE" w:rsidRPr="006938AE" w:rsidRDefault="006938AE" w:rsidP="00405F9F">
      <w:pPr>
        <w:spacing w:line="420" w:lineRule="exact"/>
        <w:rPr>
          <w:rFonts w:ascii="標楷體" w:eastAsia="標楷體" w:hAnsi="標楷體"/>
          <w:sz w:val="28"/>
          <w:szCs w:val="28"/>
        </w:rPr>
      </w:pPr>
      <w:r w:rsidRPr="006938AE">
        <w:rPr>
          <w:rFonts w:ascii="標楷體" w:eastAsia="標楷體" w:hAnsi="標楷體" w:hint="eastAsia"/>
          <w:sz w:val="28"/>
          <w:szCs w:val="28"/>
        </w:rPr>
        <w:t>第</w:t>
      </w:r>
      <w:r>
        <w:rPr>
          <w:rFonts w:ascii="標楷體" w:eastAsia="標楷體" w:hAnsi="標楷體" w:hint="eastAsia"/>
          <w:sz w:val="28"/>
          <w:szCs w:val="28"/>
        </w:rPr>
        <w:t xml:space="preserve">  十二</w:t>
      </w:r>
      <w:r w:rsidRPr="006938AE">
        <w:rPr>
          <w:rFonts w:ascii="標楷體" w:eastAsia="標楷體" w:hAnsi="標楷體" w:hint="eastAsia"/>
          <w:sz w:val="28"/>
          <w:szCs w:val="28"/>
        </w:rPr>
        <w:t>條</w:t>
      </w:r>
      <w:r>
        <w:rPr>
          <w:rFonts w:ascii="標楷體" w:eastAsia="標楷體" w:hAnsi="標楷體" w:hint="eastAsia"/>
          <w:sz w:val="28"/>
          <w:szCs w:val="28"/>
        </w:rPr>
        <w:t xml:space="preserve">    </w:t>
      </w:r>
      <w:r w:rsidRPr="006938AE">
        <w:rPr>
          <w:rFonts w:ascii="標楷體" w:eastAsia="標楷體" w:hAnsi="標楷體" w:hint="eastAsia"/>
          <w:sz w:val="28"/>
          <w:szCs w:val="28"/>
        </w:rPr>
        <w:t xml:space="preserve">本自治條例自公布日施行。  </w:t>
      </w:r>
    </w:p>
    <w:p w:rsidR="006938AE" w:rsidRPr="006938AE" w:rsidRDefault="006938AE" w:rsidP="00405F9F">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6938AE">
        <w:rPr>
          <w:rFonts w:ascii="標楷體" w:eastAsia="標楷體" w:hAnsi="標楷體" w:hint="eastAsia"/>
          <w:sz w:val="28"/>
          <w:szCs w:val="28"/>
        </w:rPr>
        <w:t>本自治條例修正條文除中華民國九十一年七月二十三日修正</w:t>
      </w:r>
      <w:r>
        <w:rPr>
          <w:rFonts w:ascii="標楷體" w:eastAsia="標楷體" w:hAnsi="標楷體" w:hint="eastAsia"/>
          <w:sz w:val="28"/>
          <w:szCs w:val="28"/>
        </w:rPr>
        <w:t xml:space="preserve">   </w:t>
      </w:r>
      <w:r w:rsidRPr="006938AE">
        <w:rPr>
          <w:rFonts w:ascii="標楷體" w:eastAsia="標楷體" w:hAnsi="標楷體" w:hint="eastAsia"/>
          <w:sz w:val="28"/>
          <w:szCs w:val="28"/>
        </w:rPr>
        <w:t>公布之條文，自中華民國八十九年七月六日施行外，自公布日施行。</w:t>
      </w:r>
    </w:p>
    <w:p w:rsidR="006938AE" w:rsidRPr="006938AE" w:rsidRDefault="006938AE" w:rsidP="00405F9F">
      <w:pPr>
        <w:spacing w:line="420" w:lineRule="exact"/>
        <w:ind w:left="1400" w:hangingChars="500" w:hanging="1400"/>
        <w:rPr>
          <w:rFonts w:ascii="標楷體" w:eastAsia="標楷體" w:hAnsi="標楷體"/>
          <w:sz w:val="28"/>
          <w:szCs w:val="28"/>
        </w:rPr>
      </w:pPr>
    </w:p>
    <w:sectPr w:rsidR="006938AE" w:rsidRPr="006938AE" w:rsidSect="006938AE">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42C" w:rsidRDefault="0038642C" w:rsidP="00A544A3">
      <w:r>
        <w:separator/>
      </w:r>
    </w:p>
  </w:endnote>
  <w:endnote w:type="continuationSeparator" w:id="0">
    <w:p w:rsidR="0038642C" w:rsidRDefault="0038642C" w:rsidP="00A5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4A3" w:rsidRDefault="00A544A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4A3" w:rsidRDefault="00A544A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4A3" w:rsidRDefault="00A544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42C" w:rsidRDefault="0038642C" w:rsidP="00A544A3">
      <w:r>
        <w:separator/>
      </w:r>
    </w:p>
  </w:footnote>
  <w:footnote w:type="continuationSeparator" w:id="0">
    <w:p w:rsidR="0038642C" w:rsidRDefault="0038642C" w:rsidP="00A54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4A3" w:rsidRDefault="00A544A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4A3" w:rsidRPr="00A544A3" w:rsidRDefault="00A544A3">
    <w:pPr>
      <w:pStyle w:val="a3"/>
      <w:rPr>
        <w:rFonts w:ascii="標楷體" w:eastAsia="標楷體" w:hAnsi="標楷體"/>
      </w:rPr>
    </w:pPr>
    <w:r w:rsidRPr="00A544A3">
      <w:rPr>
        <w:rFonts w:ascii="標楷體" w:eastAsia="標楷體" w:hAnsi="標楷體" w:hint="eastAsia"/>
      </w:rPr>
      <w:t>九○、衛生類</w:t>
    </w:r>
    <w:r w:rsidRPr="00A544A3">
      <w:rPr>
        <w:rFonts w:ascii="標楷體" w:eastAsia="標楷體" w:hAnsi="標楷體"/>
      </w:rPr>
      <w:ptab w:relativeTo="margin" w:alignment="center" w:leader="none"/>
    </w:r>
    <w:r w:rsidRPr="00A544A3">
      <w:rPr>
        <w:rFonts w:ascii="標楷體" w:eastAsia="標楷體" w:hAnsi="標楷體"/>
      </w:rPr>
      <w:ptab w:relativeTo="margin" w:alignment="right" w:leader="none"/>
    </w:r>
    <w:r w:rsidRPr="00A544A3">
      <w:rPr>
        <w:rFonts w:ascii="標楷體" w:eastAsia="標楷體" w:hAnsi="標楷體" w:hint="eastAsia"/>
      </w:rPr>
      <w:t>一、澎湖縣申請航空器緊急救護自治條例</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4A3" w:rsidRDefault="00A544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AE"/>
    <w:rsid w:val="001947E2"/>
    <w:rsid w:val="003320DF"/>
    <w:rsid w:val="0038642C"/>
    <w:rsid w:val="00405F9F"/>
    <w:rsid w:val="005846C7"/>
    <w:rsid w:val="006938AE"/>
    <w:rsid w:val="00883C6D"/>
    <w:rsid w:val="00991EA5"/>
    <w:rsid w:val="00A544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9BCBD7-FBA4-431E-A24D-25438EBD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44A3"/>
    <w:pPr>
      <w:tabs>
        <w:tab w:val="center" w:pos="4153"/>
        <w:tab w:val="right" w:pos="8306"/>
      </w:tabs>
      <w:snapToGrid w:val="0"/>
    </w:pPr>
    <w:rPr>
      <w:sz w:val="20"/>
      <w:szCs w:val="20"/>
    </w:rPr>
  </w:style>
  <w:style w:type="character" w:customStyle="1" w:styleId="a4">
    <w:name w:val="頁首 字元"/>
    <w:basedOn w:val="a0"/>
    <w:link w:val="a3"/>
    <w:uiPriority w:val="99"/>
    <w:rsid w:val="00A544A3"/>
    <w:rPr>
      <w:sz w:val="20"/>
      <w:szCs w:val="20"/>
    </w:rPr>
  </w:style>
  <w:style w:type="paragraph" w:styleId="a5">
    <w:name w:val="footer"/>
    <w:basedOn w:val="a"/>
    <w:link w:val="a6"/>
    <w:uiPriority w:val="99"/>
    <w:unhideWhenUsed/>
    <w:rsid w:val="00A544A3"/>
    <w:pPr>
      <w:tabs>
        <w:tab w:val="center" w:pos="4153"/>
        <w:tab w:val="right" w:pos="8306"/>
      </w:tabs>
      <w:snapToGrid w:val="0"/>
    </w:pPr>
    <w:rPr>
      <w:sz w:val="20"/>
      <w:szCs w:val="20"/>
    </w:rPr>
  </w:style>
  <w:style w:type="character" w:customStyle="1" w:styleId="a6">
    <w:name w:val="頁尾 字元"/>
    <w:basedOn w:val="a0"/>
    <w:link w:val="a5"/>
    <w:uiPriority w:val="99"/>
    <w:rsid w:val="00A544A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薛宏欣</dc:creator>
  <cp:keywords/>
  <dc:description/>
  <cp:lastModifiedBy>薛宏欣</cp:lastModifiedBy>
  <cp:revision>2</cp:revision>
  <dcterms:created xsi:type="dcterms:W3CDTF">2015-03-10T01:16:00Z</dcterms:created>
  <dcterms:modified xsi:type="dcterms:W3CDTF">2015-03-10T01:16:00Z</dcterms:modified>
</cp:coreProperties>
</file>