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2" w:rsidRPr="0012056C" w:rsidRDefault="00212640" w:rsidP="00670B86">
      <w:pPr>
        <w:spacing w:beforeLines="50"/>
        <w:jc w:val="center"/>
        <w:rPr>
          <w:rFonts w:ascii="標楷體" w:hAnsi="標楷體"/>
          <w:b/>
          <w:sz w:val="30"/>
          <w:szCs w:val="30"/>
        </w:rPr>
      </w:pPr>
      <w:r w:rsidRPr="00212640">
        <w:rPr>
          <w:rFonts w:ascii="標楷體" w:hAnsi="標楷體" w:cs="標楷體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-17.6pt;margin-top:-41.55pt;width:51.75pt;height:25.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">
            <v:textbox style="mso-next-textbox:#文字方塊 2">
              <w:txbxContent>
                <w:p w:rsidR="00D275E5" w:rsidRDefault="00D275E5" w:rsidP="00D275E5">
                  <w:r w:rsidRPr="00EE4032">
                    <w:rPr>
                      <w:rFonts w:hint="eastAsia"/>
                      <w:sz w:val="24"/>
                      <w:szCs w:val="24"/>
                    </w:rPr>
                    <w:t>附件</w:t>
                  </w:r>
                  <w:r>
                    <w:rPr>
                      <w:rFonts w:hint="eastAsia"/>
                      <w:sz w:val="24"/>
                      <w:szCs w:val="24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987842" w:rsidRPr="0012056C">
        <w:rPr>
          <w:rFonts w:ascii="標楷體" w:hAnsi="標楷體" w:cs="標楷體" w:hint="eastAsia"/>
          <w:b/>
          <w:bCs/>
          <w:sz w:val="30"/>
          <w:szCs w:val="30"/>
        </w:rPr>
        <w:t>澎湖縣政府</w:t>
      </w:r>
      <w:r w:rsidR="00987842" w:rsidRPr="0012056C">
        <w:rPr>
          <w:rFonts w:cs="標楷體" w:hint="eastAsia"/>
          <w:b/>
          <w:bCs/>
          <w:color w:val="000000"/>
          <w:kern w:val="0"/>
          <w:sz w:val="30"/>
          <w:szCs w:val="30"/>
          <w:lang w:val="zh-TW"/>
        </w:rPr>
        <w:t>委託展售旅遊</w:t>
      </w:r>
      <w:r w:rsidR="00CF5013">
        <w:rPr>
          <w:rFonts w:cs="標楷體" w:hint="eastAsia"/>
          <w:b/>
          <w:bCs/>
          <w:color w:val="000000"/>
          <w:kern w:val="0"/>
          <w:sz w:val="30"/>
          <w:szCs w:val="30"/>
          <w:lang w:val="zh-TW"/>
        </w:rPr>
        <w:t>文創</w:t>
      </w:r>
      <w:r w:rsidR="00987842" w:rsidRPr="0012056C">
        <w:rPr>
          <w:rFonts w:cs="標楷體" w:hint="eastAsia"/>
          <w:b/>
          <w:bCs/>
          <w:color w:val="000000"/>
          <w:kern w:val="0"/>
          <w:sz w:val="30"/>
          <w:szCs w:val="30"/>
          <w:lang w:val="zh-TW"/>
        </w:rPr>
        <w:t>商品及出版品</w:t>
      </w:r>
      <w:r w:rsidR="00987842" w:rsidRPr="0012056C">
        <w:rPr>
          <w:rFonts w:ascii="標楷體" w:hAnsi="標楷體" w:hint="eastAsia"/>
          <w:b/>
          <w:sz w:val="30"/>
          <w:szCs w:val="30"/>
        </w:rPr>
        <w:t>合約</w:t>
      </w:r>
      <w:r w:rsidR="0012056C" w:rsidRPr="0012056C">
        <w:rPr>
          <w:rFonts w:ascii="標楷體" w:hAnsi="標楷體" w:hint="eastAsia"/>
          <w:b/>
          <w:sz w:val="30"/>
          <w:szCs w:val="30"/>
        </w:rPr>
        <w:t>(稿)</w:t>
      </w:r>
    </w:p>
    <w:p w:rsidR="00775289" w:rsidRPr="00775289" w:rsidRDefault="00775289" w:rsidP="00775289">
      <w:pPr>
        <w:spacing w:line="240" w:lineRule="atLeast"/>
        <w:jc w:val="right"/>
        <w:rPr>
          <w:rFonts w:ascii="標楷體" w:hAnsi="標楷體"/>
          <w:b/>
          <w:sz w:val="20"/>
          <w:szCs w:val="20"/>
        </w:rPr>
      </w:pPr>
      <w:r w:rsidRPr="00775289">
        <w:rPr>
          <w:rFonts w:ascii="標楷體" w:hint="eastAsia"/>
          <w:sz w:val="20"/>
          <w:szCs w:val="20"/>
        </w:rPr>
        <w:t>(10</w:t>
      </w:r>
      <w:r>
        <w:rPr>
          <w:rFonts w:ascii="標楷體" w:hint="eastAsia"/>
          <w:sz w:val="20"/>
          <w:szCs w:val="20"/>
        </w:rPr>
        <w:t>4</w:t>
      </w:r>
      <w:r w:rsidRPr="00775289">
        <w:rPr>
          <w:rFonts w:ascii="標楷體" w:hint="eastAsia"/>
          <w:sz w:val="20"/>
          <w:szCs w:val="20"/>
        </w:rPr>
        <w:t>.</w:t>
      </w:r>
      <w:r w:rsidR="001866E3">
        <w:rPr>
          <w:rFonts w:ascii="標楷體" w:hint="eastAsia"/>
          <w:sz w:val="20"/>
          <w:szCs w:val="20"/>
        </w:rPr>
        <w:t>03</w:t>
      </w:r>
      <w:r>
        <w:rPr>
          <w:rFonts w:ascii="標楷體" w:hint="eastAsia"/>
          <w:sz w:val="20"/>
          <w:szCs w:val="20"/>
        </w:rPr>
        <w:t>.</w:t>
      </w:r>
      <w:r w:rsidR="00256CF3">
        <w:rPr>
          <w:rFonts w:ascii="標楷體" w:hint="eastAsia"/>
          <w:sz w:val="20"/>
          <w:szCs w:val="20"/>
        </w:rPr>
        <w:t>13</w:t>
      </w:r>
      <w:r w:rsidR="00E011A5">
        <w:rPr>
          <w:rFonts w:ascii="標楷體" w:hint="eastAsia"/>
          <w:sz w:val="20"/>
          <w:szCs w:val="20"/>
        </w:rPr>
        <w:t>版</w:t>
      </w:r>
      <w:r w:rsidRPr="00775289">
        <w:rPr>
          <w:rFonts w:ascii="標楷體" w:hint="eastAsia"/>
          <w:sz w:val="20"/>
          <w:szCs w:val="20"/>
        </w:rPr>
        <w:t>)</w:t>
      </w:r>
    </w:p>
    <w:p w:rsidR="00987842" w:rsidRDefault="006F2847" w:rsidP="00987842">
      <w:pPr>
        <w:spacing w:line="400" w:lineRule="exact"/>
        <w:rPr>
          <w:rFonts w:ascii="標楷體" w:hAnsi="標楷體"/>
          <w:kern w:val="0"/>
        </w:rPr>
      </w:pPr>
      <w:r>
        <w:rPr>
          <w:rFonts w:ascii="標楷體" w:hAnsi="標楷體" w:hint="eastAsia"/>
        </w:rPr>
        <w:t>澎湖縣政府</w:t>
      </w:r>
      <w:r w:rsidR="001866E3">
        <w:rPr>
          <w:rFonts w:ascii="標楷體" w:hAnsi="標楷體" w:hint="eastAsia"/>
          <w:kern w:val="0"/>
        </w:rPr>
        <w:t xml:space="preserve"> </w:t>
      </w:r>
      <w:r w:rsidR="00987842">
        <w:rPr>
          <w:rFonts w:ascii="標楷體" w:hAnsi="標楷體" w:hint="eastAsia"/>
          <w:kern w:val="0"/>
        </w:rPr>
        <w:t>(以下簡稱甲方)委託_________________(以下簡稱乙方)展示銷售</w:t>
      </w:r>
      <w:r w:rsidR="00834FAF">
        <w:rPr>
          <w:rFonts w:ascii="標楷體" w:hAnsi="標楷體" w:hint="eastAsia"/>
          <w:kern w:val="0"/>
        </w:rPr>
        <w:t>甲方所提供之</w:t>
      </w:r>
      <w:r w:rsidR="00403D98">
        <w:rPr>
          <w:rFonts w:ascii="標楷體" w:hAnsi="標楷體" w:hint="eastAsia"/>
          <w:kern w:val="0"/>
        </w:rPr>
        <w:t>旅遊紀念</w:t>
      </w:r>
      <w:r w:rsidR="00987842">
        <w:rPr>
          <w:rFonts w:ascii="標楷體" w:hAnsi="標楷體" w:hint="eastAsia"/>
          <w:kern w:val="0"/>
        </w:rPr>
        <w:t>商品及出版品</w:t>
      </w:r>
      <w:r w:rsidR="00403D98">
        <w:rPr>
          <w:rFonts w:ascii="標楷體" w:hAnsi="標楷體" w:hint="eastAsia"/>
          <w:kern w:val="0"/>
        </w:rPr>
        <w:t>(以下簡稱產品)</w:t>
      </w:r>
      <w:r w:rsidR="00987842">
        <w:rPr>
          <w:rFonts w:ascii="標楷體" w:hAnsi="標楷體" w:hint="eastAsia"/>
          <w:kern w:val="0"/>
        </w:rPr>
        <w:t>，雙方同意訂立條款如下:</w:t>
      </w:r>
    </w:p>
    <w:p w:rsidR="00987842" w:rsidRPr="00791667" w:rsidRDefault="00987842" w:rsidP="00F8786B">
      <w:pPr>
        <w:pStyle w:val="ab"/>
        <w:spacing w:before="180"/>
        <w:rPr>
          <w:b/>
          <w:sz w:val="36"/>
          <w:szCs w:val="36"/>
        </w:rPr>
      </w:pPr>
      <w:r>
        <w:rPr>
          <w:rFonts w:hint="eastAsia"/>
        </w:rPr>
        <w:t>第一條 委託展售處所及合約期限</w:t>
      </w:r>
    </w:p>
    <w:p w:rsidR="00987842" w:rsidRDefault="00987842" w:rsidP="00414A33">
      <w:pPr>
        <w:pStyle w:val="a"/>
        <w:rPr>
          <w:kern w:val="0"/>
        </w:rPr>
      </w:pPr>
      <w:r>
        <w:rPr>
          <w:rFonts w:hint="eastAsia"/>
          <w:kern w:val="0"/>
        </w:rPr>
        <w:t>甲方提供</w:t>
      </w:r>
      <w:r w:rsidR="00D63C06">
        <w:rPr>
          <w:rFonts w:hint="eastAsia"/>
        </w:rPr>
        <w:t>產品</w:t>
      </w:r>
      <w:r>
        <w:rPr>
          <w:rFonts w:hint="eastAsia"/>
          <w:kern w:val="0"/>
        </w:rPr>
        <w:t>委由乙方展</w:t>
      </w:r>
      <w:r w:rsidR="000D23B1">
        <w:rPr>
          <w:rFonts w:hint="eastAsia"/>
          <w:kern w:val="0"/>
        </w:rPr>
        <w:t>示銷</w:t>
      </w:r>
      <w:r>
        <w:rPr>
          <w:rFonts w:hint="eastAsia"/>
          <w:kern w:val="0"/>
        </w:rPr>
        <w:t>售</w:t>
      </w:r>
      <w:r w:rsidR="000D23B1">
        <w:rPr>
          <w:rFonts w:hint="eastAsia"/>
          <w:kern w:val="0"/>
        </w:rPr>
        <w:t>；乙方除自有展場販售外，須經甲方同意，始得於國內外其他處所展</w:t>
      </w:r>
      <w:r>
        <w:rPr>
          <w:rFonts w:hint="eastAsia"/>
          <w:kern w:val="0"/>
        </w:rPr>
        <w:t>售。</w:t>
      </w:r>
    </w:p>
    <w:p w:rsidR="00987842" w:rsidRPr="00181071" w:rsidRDefault="00987842" w:rsidP="00414A33">
      <w:pPr>
        <w:pStyle w:val="a"/>
        <w:rPr>
          <w:kern w:val="0"/>
        </w:rPr>
      </w:pPr>
      <w:r>
        <w:rPr>
          <w:rFonts w:hint="eastAsia"/>
          <w:kern w:val="0"/>
        </w:rPr>
        <w:t>本合約期限自民國___年___月___日起至___年___月___日止。如雙方均有意續約，</w:t>
      </w:r>
      <w:r w:rsidR="00F2690C" w:rsidRPr="003617CC">
        <w:rPr>
          <w:rFonts w:cs="新細明體" w:hint="eastAsia"/>
          <w:kern w:val="0"/>
        </w:rPr>
        <w:t>在原契約所定條文不變或更有利於甲方之條件</w:t>
      </w:r>
      <w:r w:rsidR="00653319">
        <w:rPr>
          <w:rFonts w:cs="新細明體" w:hint="eastAsia"/>
          <w:kern w:val="0"/>
        </w:rPr>
        <w:t>，且無違反原契約行為之前提</w:t>
      </w:r>
      <w:r w:rsidR="00F2690C">
        <w:rPr>
          <w:rFonts w:cs="新細明體" w:hint="eastAsia"/>
          <w:kern w:val="0"/>
        </w:rPr>
        <w:t>下</w:t>
      </w:r>
      <w:r w:rsidR="00653319">
        <w:rPr>
          <w:rFonts w:cs="新細明體" w:hint="eastAsia"/>
          <w:kern w:val="0"/>
        </w:rPr>
        <w:t>，</w:t>
      </w:r>
      <w:r>
        <w:rPr>
          <w:rFonts w:hint="eastAsia"/>
          <w:kern w:val="0"/>
        </w:rPr>
        <w:t>得在原約上加簽，</w:t>
      </w:r>
      <w:r w:rsidRPr="00181071">
        <w:rPr>
          <w:rFonts w:hint="eastAsia"/>
          <w:kern w:val="0"/>
        </w:rPr>
        <w:t>以延長合約期限</w:t>
      </w:r>
      <w:r w:rsidR="007C10FA" w:rsidRPr="00181071">
        <w:rPr>
          <w:rFonts w:hint="eastAsia"/>
          <w:kern w:val="0"/>
        </w:rPr>
        <w:t>二</w:t>
      </w:r>
      <w:r w:rsidRPr="00181071">
        <w:rPr>
          <w:rFonts w:hint="eastAsia"/>
          <w:kern w:val="0"/>
        </w:rPr>
        <w:t>年</w:t>
      </w:r>
      <w:r w:rsidR="00F95E40" w:rsidRPr="00181071">
        <w:rPr>
          <w:rFonts w:hint="eastAsia"/>
          <w:kern w:val="0"/>
        </w:rPr>
        <w:t>為限，</w:t>
      </w:r>
      <w:r w:rsidR="00653319" w:rsidRPr="00181071">
        <w:rPr>
          <w:rFonts w:hint="eastAsia"/>
          <w:kern w:val="0"/>
        </w:rPr>
        <w:t>乙方</w:t>
      </w:r>
      <w:r w:rsidR="00F95E40" w:rsidRPr="00181071">
        <w:rPr>
          <w:rFonts w:hint="eastAsia"/>
          <w:kern w:val="0"/>
        </w:rPr>
        <w:t>如欲繼續受託展</w:t>
      </w:r>
      <w:r w:rsidR="00D22EEC" w:rsidRPr="00181071">
        <w:rPr>
          <w:rFonts w:hint="eastAsia"/>
          <w:kern w:val="0"/>
        </w:rPr>
        <w:t>售</w:t>
      </w:r>
      <w:r w:rsidR="00F95E40" w:rsidRPr="00181071">
        <w:rPr>
          <w:rFonts w:hint="eastAsia"/>
          <w:kern w:val="0"/>
        </w:rPr>
        <w:t>應</w:t>
      </w:r>
      <w:r w:rsidRPr="00181071">
        <w:rPr>
          <w:rFonts w:hint="eastAsia"/>
          <w:kern w:val="0"/>
        </w:rPr>
        <w:t>另訂新約。</w:t>
      </w:r>
    </w:p>
    <w:p w:rsidR="00E54131" w:rsidRPr="00181071" w:rsidRDefault="00E54131" w:rsidP="00F8786B">
      <w:pPr>
        <w:pStyle w:val="ab"/>
        <w:spacing w:before="180"/>
      </w:pPr>
      <w:r w:rsidRPr="00181071">
        <w:rPr>
          <w:rFonts w:hint="eastAsia"/>
        </w:rPr>
        <w:t>第二條 委託展售標的及審查申請</w:t>
      </w:r>
    </w:p>
    <w:p w:rsidR="00E54131" w:rsidRPr="00181071" w:rsidRDefault="00E54131" w:rsidP="00D60F42">
      <w:pPr>
        <w:pStyle w:val="a"/>
        <w:numPr>
          <w:ilvl w:val="0"/>
          <w:numId w:val="16"/>
        </w:numPr>
        <w:rPr>
          <w:kern w:val="0"/>
        </w:rPr>
      </w:pPr>
      <w:r w:rsidRPr="00181071">
        <w:rPr>
          <w:rFonts w:hint="eastAsia"/>
          <w:kern w:val="0"/>
        </w:rPr>
        <w:t>本合約委託展售標的物：</w:t>
      </w:r>
      <w:r w:rsidR="00F8786B">
        <w:rPr>
          <w:rFonts w:hint="eastAsia"/>
          <w:kern w:val="0"/>
        </w:rPr>
        <w:t>_____________________________</w:t>
      </w:r>
    </w:p>
    <w:p w:rsidR="00E54131" w:rsidRPr="00181071" w:rsidRDefault="00C47D63" w:rsidP="00D60F42">
      <w:pPr>
        <w:pStyle w:val="a"/>
        <w:numPr>
          <w:ilvl w:val="0"/>
          <w:numId w:val="16"/>
        </w:numPr>
        <w:rPr>
          <w:kern w:val="0"/>
        </w:rPr>
      </w:pPr>
      <w:r w:rsidRPr="00181071">
        <w:rPr>
          <w:rFonts w:hint="eastAsia"/>
          <w:kern w:val="0"/>
        </w:rPr>
        <w:t>乙方應依據</w:t>
      </w:r>
      <w:r w:rsidR="008C3077" w:rsidRPr="00181071">
        <w:rPr>
          <w:rFonts w:hint="eastAsia"/>
          <w:kern w:val="0"/>
        </w:rPr>
        <w:t>「</w:t>
      </w:r>
      <w:r w:rsidR="001866E3" w:rsidRPr="00C8504C">
        <w:rPr>
          <w:rFonts w:hint="eastAsia"/>
          <w:color w:val="000000" w:themeColor="text1"/>
        </w:rPr>
        <w:t>澎湖縣</w:t>
      </w:r>
      <w:r w:rsidR="001866E3">
        <w:rPr>
          <w:rFonts w:hint="eastAsia"/>
          <w:color w:val="000000" w:themeColor="text1"/>
        </w:rPr>
        <w:t>政府</w:t>
      </w:r>
      <w:proofErr w:type="gramStart"/>
      <w:r w:rsidR="001866E3">
        <w:rPr>
          <w:rFonts w:hint="eastAsia"/>
          <w:color w:val="000000" w:themeColor="text1"/>
        </w:rPr>
        <w:t>旅遊文創商品</w:t>
      </w:r>
      <w:proofErr w:type="gramEnd"/>
      <w:r w:rsidR="001866E3" w:rsidRPr="00C8504C">
        <w:rPr>
          <w:rFonts w:hint="eastAsia"/>
          <w:color w:val="000000" w:themeColor="text1"/>
        </w:rPr>
        <w:t>及出版品開發與展售管理</w:t>
      </w:r>
      <w:r w:rsidR="001866E3">
        <w:rPr>
          <w:rFonts w:hint="eastAsia"/>
          <w:color w:val="000000" w:themeColor="text1"/>
        </w:rPr>
        <w:t>要點</w:t>
      </w:r>
      <w:r w:rsidR="008C3077" w:rsidRPr="00181071">
        <w:rPr>
          <w:rFonts w:hint="eastAsia"/>
          <w:kern w:val="0"/>
        </w:rPr>
        <w:t>」</w:t>
      </w:r>
      <w:r w:rsidR="002B7342" w:rsidRPr="00181071">
        <w:rPr>
          <w:rFonts w:hint="eastAsia"/>
          <w:kern w:val="0"/>
        </w:rPr>
        <w:t>第</w:t>
      </w:r>
      <w:r w:rsidR="001866E3">
        <w:rPr>
          <w:rFonts w:hint="eastAsia"/>
          <w:kern w:val="0"/>
        </w:rPr>
        <w:t>七點第二款</w:t>
      </w:r>
      <w:r w:rsidR="00B56E5D" w:rsidRPr="00181071">
        <w:rPr>
          <w:rFonts w:hint="eastAsia"/>
          <w:kern w:val="0"/>
        </w:rPr>
        <w:t>提出申請，所撰寫之</w:t>
      </w:r>
      <w:r w:rsidR="00E54131" w:rsidRPr="00181071">
        <w:rPr>
          <w:rFonts w:hint="eastAsia"/>
          <w:kern w:val="0"/>
        </w:rPr>
        <w:t>計畫內容(包括公司</w:t>
      </w:r>
      <w:r w:rsidR="00673828" w:rsidRPr="00670B86">
        <w:rPr>
          <w:rFonts w:hint="eastAsia"/>
          <w:color w:val="000000" w:themeColor="text1"/>
          <w:kern w:val="0"/>
        </w:rPr>
        <w:t>或商號</w:t>
      </w:r>
      <w:r w:rsidR="00E54131" w:rsidRPr="00670B86">
        <w:rPr>
          <w:rFonts w:hint="eastAsia"/>
          <w:color w:val="000000" w:themeColor="text1"/>
          <w:kern w:val="0"/>
        </w:rPr>
        <w:t>簡介、</w:t>
      </w:r>
      <w:r w:rsidR="00E54131" w:rsidRPr="00181071">
        <w:rPr>
          <w:rFonts w:hint="eastAsia"/>
          <w:kern w:val="0"/>
        </w:rPr>
        <w:t>展售地點及場所詳述並附照片、行銷推廣作為等)經甲方核定通過後，亦為契約</w:t>
      </w:r>
      <w:proofErr w:type="gramStart"/>
      <w:r w:rsidR="00E54131" w:rsidRPr="00181071">
        <w:rPr>
          <w:rFonts w:hint="eastAsia"/>
          <w:kern w:val="0"/>
        </w:rPr>
        <w:t>一</w:t>
      </w:r>
      <w:proofErr w:type="gramEnd"/>
      <w:r w:rsidR="00E54131" w:rsidRPr="00181071">
        <w:rPr>
          <w:rFonts w:hint="eastAsia"/>
          <w:kern w:val="0"/>
        </w:rPr>
        <w:t>部份。</w:t>
      </w:r>
    </w:p>
    <w:p w:rsidR="004A3420" w:rsidRPr="00181071" w:rsidRDefault="004A3420" w:rsidP="00F8786B">
      <w:pPr>
        <w:pStyle w:val="ab"/>
        <w:spacing w:before="180"/>
        <w:rPr>
          <w:b/>
          <w:sz w:val="36"/>
          <w:szCs w:val="36"/>
        </w:rPr>
      </w:pPr>
      <w:r w:rsidRPr="00181071">
        <w:rPr>
          <w:rFonts w:hint="eastAsia"/>
        </w:rPr>
        <w:t xml:space="preserve">第三條 </w:t>
      </w:r>
      <w:r w:rsidR="00D22EEC" w:rsidRPr="00181071">
        <w:rPr>
          <w:rFonts w:hint="eastAsia"/>
        </w:rPr>
        <w:t>受託</w:t>
      </w:r>
      <w:r w:rsidRPr="00181071">
        <w:rPr>
          <w:rFonts w:hint="eastAsia"/>
        </w:rPr>
        <w:t>權限規範</w:t>
      </w:r>
    </w:p>
    <w:p w:rsidR="009661A0" w:rsidRPr="00B776E9" w:rsidRDefault="009661A0" w:rsidP="00B776E9">
      <w:pPr>
        <w:pStyle w:val="a"/>
        <w:numPr>
          <w:ilvl w:val="0"/>
          <w:numId w:val="17"/>
        </w:numPr>
        <w:rPr>
          <w:kern w:val="0"/>
        </w:rPr>
      </w:pPr>
      <w:r w:rsidRPr="00B776E9">
        <w:rPr>
          <w:rFonts w:hint="eastAsia"/>
          <w:kern w:val="0"/>
        </w:rPr>
        <w:t>乙方不得大量採購</w:t>
      </w:r>
      <w:r w:rsidR="00C46960" w:rsidRPr="00B776E9">
        <w:rPr>
          <w:rFonts w:hint="eastAsia"/>
          <w:kern w:val="0"/>
        </w:rPr>
        <w:t>，再批售予其他未經甲方委託之</w:t>
      </w:r>
      <w:r w:rsidR="0063172D" w:rsidRPr="00B776E9">
        <w:rPr>
          <w:rFonts w:hint="eastAsia"/>
          <w:kern w:val="0"/>
        </w:rPr>
        <w:t>廠商供作公開販售使</w:t>
      </w:r>
      <w:r w:rsidRPr="00B776E9">
        <w:rPr>
          <w:rFonts w:hint="eastAsia"/>
          <w:kern w:val="0"/>
        </w:rPr>
        <w:t>用。</w:t>
      </w:r>
    </w:p>
    <w:p w:rsidR="004A3420" w:rsidRPr="001866E3" w:rsidRDefault="0087745E" w:rsidP="00B776E9">
      <w:pPr>
        <w:pStyle w:val="a"/>
        <w:rPr>
          <w:rFonts w:cs="新細明體"/>
          <w:kern w:val="0"/>
        </w:rPr>
      </w:pPr>
      <w:r w:rsidRPr="00181071">
        <w:rPr>
          <w:rFonts w:cs="新細明體" w:hint="eastAsia"/>
          <w:kern w:val="0"/>
        </w:rPr>
        <w:t>乙方</w:t>
      </w:r>
      <w:proofErr w:type="gramStart"/>
      <w:r w:rsidRPr="00181071">
        <w:rPr>
          <w:rFonts w:cs="新細明體" w:hint="eastAsia"/>
          <w:kern w:val="0"/>
        </w:rPr>
        <w:t>展售甲方</w:t>
      </w:r>
      <w:proofErr w:type="gramEnd"/>
      <w:r w:rsidRPr="00181071">
        <w:rPr>
          <w:rFonts w:cs="新細明體" w:hint="eastAsia"/>
          <w:kern w:val="0"/>
        </w:rPr>
        <w:t>產品之實體承銷商店</w:t>
      </w:r>
      <w:r w:rsidRPr="009E445E">
        <w:rPr>
          <w:rFonts w:cs="新細明體" w:hint="eastAsia"/>
          <w:kern w:val="0"/>
        </w:rPr>
        <w:t>、展售專區、國內外展覽</w:t>
      </w:r>
      <w:r w:rsidR="00D22EEC">
        <w:rPr>
          <w:rFonts w:cs="新細明體" w:hint="eastAsia"/>
          <w:kern w:val="0"/>
        </w:rPr>
        <w:t>、</w:t>
      </w:r>
      <w:proofErr w:type="gramStart"/>
      <w:r w:rsidR="00D22EEC">
        <w:rPr>
          <w:rFonts w:cs="新細明體" w:hint="eastAsia"/>
          <w:kern w:val="0"/>
        </w:rPr>
        <w:t>展攤</w:t>
      </w:r>
      <w:r w:rsidRPr="009E445E">
        <w:rPr>
          <w:rFonts w:cs="新細明體" w:hint="eastAsia"/>
          <w:kern w:val="0"/>
        </w:rPr>
        <w:t>等</w:t>
      </w:r>
      <w:proofErr w:type="gramEnd"/>
      <w:r w:rsidRPr="009E445E">
        <w:rPr>
          <w:rFonts w:cs="新細明體" w:hint="eastAsia"/>
          <w:kern w:val="0"/>
        </w:rPr>
        <w:t>場所應明顯標示「</w:t>
      </w:r>
      <w:r w:rsidR="003650A3">
        <w:rPr>
          <w:rFonts w:cs="新細明體" w:hint="eastAsia"/>
          <w:kern w:val="0"/>
        </w:rPr>
        <w:t>澎湖縣政府簽約展售</w:t>
      </w:r>
      <w:r w:rsidRPr="009E445E">
        <w:rPr>
          <w:rFonts w:cs="新細明體" w:hint="eastAsia"/>
          <w:kern w:val="0"/>
        </w:rPr>
        <w:t>商」，不得出現獨家、專賣或特約等類似文字，如有違反，甲方除得請求新台幣</w:t>
      </w:r>
      <w:r w:rsidR="00ED6B1C">
        <w:rPr>
          <w:rFonts w:cs="新細明體" w:hint="eastAsia"/>
          <w:kern w:val="0"/>
        </w:rPr>
        <w:t>伍拾</w:t>
      </w:r>
      <w:r w:rsidRPr="009E445E">
        <w:rPr>
          <w:rFonts w:cs="新細明體" w:hint="eastAsia"/>
          <w:kern w:val="0"/>
        </w:rPr>
        <w:t>萬元之懲罰性違約金外，另得以書面通知乙方終止或解除契約，乙方並應賠償甲方因此而造成之損害(包括但</w:t>
      </w:r>
      <w:r w:rsidRPr="001866E3">
        <w:rPr>
          <w:rFonts w:cs="新細明體" w:hint="eastAsia"/>
          <w:kern w:val="0"/>
        </w:rPr>
        <w:t>不限於支出律師費、訴訟費、和解金、罰款等)。</w:t>
      </w:r>
    </w:p>
    <w:p w:rsidR="004A7438" w:rsidRPr="001866E3" w:rsidRDefault="004A7438" w:rsidP="004A7438">
      <w:pPr>
        <w:pStyle w:val="a"/>
        <w:rPr>
          <w:rFonts w:cs="新細明體"/>
          <w:kern w:val="0"/>
        </w:rPr>
      </w:pPr>
      <w:r w:rsidRPr="001866E3">
        <w:rPr>
          <w:rFonts w:hint="eastAsia"/>
          <w:kern w:val="0"/>
        </w:rPr>
        <w:t>乙方</w:t>
      </w:r>
      <w:r w:rsidRPr="001866E3">
        <w:rPr>
          <w:rFonts w:hint="eastAsia"/>
        </w:rPr>
        <w:t>得以書面提出額外回饋，經甲方審核同意後取得於節慶活動</w:t>
      </w:r>
      <w:proofErr w:type="gramStart"/>
      <w:r w:rsidRPr="001866E3">
        <w:rPr>
          <w:rFonts w:hint="eastAsia"/>
        </w:rPr>
        <w:t>展攤展</w:t>
      </w:r>
      <w:proofErr w:type="gramEnd"/>
      <w:r w:rsidRPr="001866E3">
        <w:rPr>
          <w:rFonts w:hint="eastAsia"/>
        </w:rPr>
        <w:t>售產品之權利。</w:t>
      </w:r>
    </w:p>
    <w:p w:rsidR="00CE095F" w:rsidRDefault="00CE095F" w:rsidP="00B776E9">
      <w:pPr>
        <w:pStyle w:val="a"/>
        <w:rPr>
          <w:rFonts w:cs="新細明體"/>
          <w:kern w:val="0"/>
        </w:rPr>
      </w:pPr>
      <w:r>
        <w:rPr>
          <w:rFonts w:hint="eastAsia"/>
          <w:kern w:val="0"/>
        </w:rPr>
        <w:t>乙方</w:t>
      </w:r>
      <w:r w:rsidR="00E45496">
        <w:rPr>
          <w:rFonts w:hint="eastAsia"/>
          <w:kern w:val="0"/>
        </w:rPr>
        <w:t>為展售</w:t>
      </w:r>
      <w:r w:rsidR="00FE091D">
        <w:rPr>
          <w:rFonts w:hint="eastAsia"/>
          <w:kern w:val="0"/>
        </w:rPr>
        <w:t>產</w:t>
      </w:r>
      <w:r w:rsidR="00E45496">
        <w:rPr>
          <w:rFonts w:hint="eastAsia"/>
          <w:kern w:val="0"/>
        </w:rPr>
        <w:t>品，</w:t>
      </w:r>
      <w:proofErr w:type="gramStart"/>
      <w:r>
        <w:rPr>
          <w:rFonts w:hint="eastAsia"/>
          <w:kern w:val="0"/>
        </w:rPr>
        <w:t>得</w:t>
      </w:r>
      <w:r w:rsidR="00E45496">
        <w:rPr>
          <w:rFonts w:hint="eastAsia"/>
          <w:kern w:val="0"/>
        </w:rPr>
        <w:t>報甲方</w:t>
      </w:r>
      <w:proofErr w:type="gramEnd"/>
      <w:r w:rsidR="00E45496">
        <w:rPr>
          <w:rFonts w:hint="eastAsia"/>
          <w:kern w:val="0"/>
        </w:rPr>
        <w:t>備查後製作</w:t>
      </w:r>
      <w:r w:rsidR="00CA5DD4">
        <w:rPr>
          <w:rFonts w:hint="eastAsia"/>
          <w:kern w:val="0"/>
        </w:rPr>
        <w:t>相關</w:t>
      </w:r>
      <w:r w:rsidR="00CA5DD4">
        <w:rPr>
          <w:rFonts w:cs="新細明體" w:hint="eastAsia"/>
          <w:kern w:val="0"/>
        </w:rPr>
        <w:t>廣告或宣傳</w:t>
      </w:r>
      <w:r w:rsidR="00C037ED">
        <w:rPr>
          <w:rFonts w:cs="新細明體" w:hint="eastAsia"/>
          <w:kern w:val="0"/>
        </w:rPr>
        <w:t>品</w:t>
      </w:r>
      <w:r w:rsidR="00E45496">
        <w:rPr>
          <w:rFonts w:cs="新細明體" w:hint="eastAsia"/>
          <w:kern w:val="0"/>
        </w:rPr>
        <w:t>。如</w:t>
      </w:r>
      <w:r w:rsidR="00E45496" w:rsidRPr="00BD64A4">
        <w:rPr>
          <w:rFonts w:cs="新細明體" w:hint="eastAsia"/>
          <w:kern w:val="0"/>
        </w:rPr>
        <w:t>乙方製作之廣告或宣傳</w:t>
      </w:r>
      <w:r w:rsidR="00C037ED">
        <w:rPr>
          <w:rFonts w:cs="新細明體" w:hint="eastAsia"/>
          <w:kern w:val="0"/>
        </w:rPr>
        <w:t>品</w:t>
      </w:r>
      <w:r w:rsidR="00E45496" w:rsidRPr="00BD64A4">
        <w:rPr>
          <w:rFonts w:cs="新細明體" w:hint="eastAsia"/>
          <w:kern w:val="0"/>
        </w:rPr>
        <w:t>移作其他目的</w:t>
      </w:r>
      <w:proofErr w:type="gramStart"/>
      <w:r w:rsidR="00E45496" w:rsidRPr="00BD64A4">
        <w:rPr>
          <w:rFonts w:cs="新細明體" w:hint="eastAsia"/>
          <w:kern w:val="0"/>
        </w:rPr>
        <w:t>使用致甲方</w:t>
      </w:r>
      <w:proofErr w:type="gramEnd"/>
      <w:r w:rsidR="00E45496" w:rsidRPr="00BD64A4">
        <w:rPr>
          <w:rFonts w:cs="新細明體" w:hint="eastAsia"/>
          <w:kern w:val="0"/>
        </w:rPr>
        <w:t>造成損</w:t>
      </w:r>
      <w:r w:rsidR="00E45496" w:rsidRPr="00BD64A4">
        <w:rPr>
          <w:rFonts w:cs="新細明體" w:hint="eastAsia"/>
          <w:kern w:val="0"/>
        </w:rPr>
        <w:lastRenderedPageBreak/>
        <w:t>害，應負損害賠償責任。</w:t>
      </w:r>
    </w:p>
    <w:p w:rsidR="00B776E9" w:rsidRDefault="00E45496" w:rsidP="00B776E9">
      <w:pPr>
        <w:pStyle w:val="a"/>
        <w:rPr>
          <w:rFonts w:cs="新細明體"/>
          <w:kern w:val="0"/>
        </w:rPr>
      </w:pPr>
      <w:r w:rsidRPr="00BD64A4">
        <w:rPr>
          <w:rFonts w:cs="新細明體" w:hint="eastAsia"/>
          <w:kern w:val="0"/>
        </w:rPr>
        <w:t>乙方不得銷售未經甲方授權</w:t>
      </w:r>
      <w:r w:rsidR="00C037ED">
        <w:rPr>
          <w:rFonts w:cs="新細明體" w:hint="eastAsia"/>
          <w:kern w:val="0"/>
        </w:rPr>
        <w:t>或同意</w:t>
      </w:r>
      <w:r w:rsidR="00531908">
        <w:rPr>
          <w:rFonts w:cs="新細明體" w:hint="eastAsia"/>
          <w:kern w:val="0"/>
        </w:rPr>
        <w:t>，</w:t>
      </w:r>
      <w:r w:rsidRPr="00BD64A4">
        <w:rPr>
          <w:rFonts w:cs="新細明體" w:hint="eastAsia"/>
          <w:kern w:val="0"/>
        </w:rPr>
        <w:t>而運用甲方</w:t>
      </w:r>
      <w:r w:rsidR="00531908">
        <w:rPr>
          <w:rFonts w:cs="新細明體" w:hint="eastAsia"/>
          <w:kern w:val="0"/>
        </w:rPr>
        <w:t>所屬相關</w:t>
      </w:r>
      <w:r>
        <w:rPr>
          <w:rFonts w:cs="新細明體" w:hint="eastAsia"/>
          <w:kern w:val="0"/>
        </w:rPr>
        <w:t>圖像、文字</w:t>
      </w:r>
      <w:r w:rsidR="00C037ED">
        <w:rPr>
          <w:rFonts w:cs="新細明體" w:hint="eastAsia"/>
          <w:kern w:val="0"/>
        </w:rPr>
        <w:t>製作</w:t>
      </w:r>
      <w:r w:rsidR="00FE091D">
        <w:rPr>
          <w:rFonts w:cs="新細明體" w:hint="eastAsia"/>
          <w:kern w:val="0"/>
        </w:rPr>
        <w:t>產</w:t>
      </w:r>
      <w:r w:rsidRPr="00BD64A4">
        <w:rPr>
          <w:rFonts w:cs="新細明體" w:hint="eastAsia"/>
          <w:kern w:val="0"/>
        </w:rPr>
        <w:t>品。</w:t>
      </w:r>
    </w:p>
    <w:p w:rsidR="00054412" w:rsidRDefault="00054412" w:rsidP="00F8786B">
      <w:pPr>
        <w:pStyle w:val="ab"/>
        <w:spacing w:before="180"/>
      </w:pPr>
      <w:r>
        <w:rPr>
          <w:rFonts w:hint="eastAsia"/>
        </w:rPr>
        <w:t xml:space="preserve">第四條 </w:t>
      </w:r>
      <w:r w:rsidR="005A4911">
        <w:rPr>
          <w:rFonts w:hint="eastAsia"/>
        </w:rPr>
        <w:t>提貨</w:t>
      </w:r>
      <w:r w:rsidR="004207A2" w:rsidRPr="00F7130C">
        <w:rPr>
          <w:rFonts w:hint="eastAsia"/>
        </w:rPr>
        <w:t>保</w:t>
      </w:r>
      <w:r w:rsidR="005A4911">
        <w:rPr>
          <w:rFonts w:hint="eastAsia"/>
        </w:rPr>
        <w:t>證</w:t>
      </w:r>
      <w:r w:rsidR="004207A2" w:rsidRPr="00F7130C">
        <w:rPr>
          <w:rFonts w:hint="eastAsia"/>
        </w:rPr>
        <w:t>金</w:t>
      </w:r>
    </w:p>
    <w:p w:rsidR="004207A2" w:rsidRDefault="004207A2" w:rsidP="004207A2">
      <w:pPr>
        <w:autoSpaceDE w:val="0"/>
        <w:autoSpaceDN w:val="0"/>
        <w:adjustRightInd w:val="0"/>
        <w:snapToGrid w:val="0"/>
        <w:spacing w:line="400" w:lineRule="exact"/>
        <w:rPr>
          <w:rFonts w:ascii="標楷體" w:hAnsi="標楷體" w:cs="新細明體"/>
          <w:kern w:val="0"/>
        </w:rPr>
      </w:pPr>
      <w:r>
        <w:rPr>
          <w:rFonts w:ascii="標楷體" w:hAnsi="標楷體" w:hint="eastAsia"/>
        </w:rPr>
        <w:t>乙方於本合</w:t>
      </w:r>
      <w:r w:rsidRPr="00F7130C">
        <w:rPr>
          <w:rFonts w:ascii="標楷體" w:hAnsi="標楷體" w:hint="eastAsia"/>
        </w:rPr>
        <w:t>約簽訂時繳交新台幣</w:t>
      </w:r>
      <w:r>
        <w:rPr>
          <w:rFonts w:ascii="標楷體" w:hAnsi="標楷體" w:hint="eastAsia"/>
        </w:rPr>
        <w:t>______</w:t>
      </w:r>
      <w:r w:rsidRPr="00F7130C">
        <w:rPr>
          <w:rFonts w:ascii="標楷體" w:hAnsi="標楷體" w:hint="eastAsia"/>
        </w:rPr>
        <w:t>萬元整作為提貨</w:t>
      </w:r>
      <w:r w:rsidR="005A4911" w:rsidRPr="00F7130C">
        <w:rPr>
          <w:rFonts w:ascii="標楷體" w:hAnsi="標楷體" w:hint="eastAsia"/>
        </w:rPr>
        <w:t>保</w:t>
      </w:r>
      <w:r w:rsidR="005A4911">
        <w:rPr>
          <w:rFonts w:ascii="標楷體" w:hAnsi="標楷體" w:hint="eastAsia"/>
        </w:rPr>
        <w:t>證</w:t>
      </w:r>
      <w:r w:rsidRPr="00F7130C">
        <w:rPr>
          <w:rFonts w:ascii="標楷體" w:hAnsi="標楷體" w:hint="eastAsia"/>
        </w:rPr>
        <w:t>金</w:t>
      </w:r>
      <w:r w:rsidR="001628EE">
        <w:rPr>
          <w:rFonts w:ascii="標楷體" w:hAnsi="標楷體" w:hint="eastAsia"/>
        </w:rPr>
        <w:t>，</w:t>
      </w:r>
      <w:r w:rsidR="001628EE" w:rsidRPr="003617CC">
        <w:rPr>
          <w:rFonts w:ascii="標楷體" w:hAnsi="標楷體" w:cs="新細明體" w:hint="eastAsia"/>
          <w:kern w:val="0"/>
        </w:rPr>
        <w:t>超過提貨額度之部分可以</w:t>
      </w:r>
      <w:r w:rsidR="001628EE">
        <w:rPr>
          <w:rFonts w:ascii="標楷體" w:hAnsi="標楷體" w:cs="新細明體" w:hint="eastAsia"/>
          <w:kern w:val="0"/>
        </w:rPr>
        <w:t>支票</w:t>
      </w:r>
      <w:r w:rsidR="001628EE" w:rsidRPr="003617CC">
        <w:rPr>
          <w:rFonts w:ascii="標楷體" w:hAnsi="標楷體" w:cs="新細明體" w:hint="eastAsia"/>
          <w:kern w:val="0"/>
        </w:rPr>
        <w:t>提貨或增加提貨擔保金之額度</w:t>
      </w:r>
      <w:r>
        <w:rPr>
          <w:rFonts w:ascii="標楷體" w:hAnsi="標楷體" w:hint="eastAsia"/>
        </w:rPr>
        <w:t>。</w:t>
      </w:r>
      <w:r w:rsidR="00025194">
        <w:rPr>
          <w:rFonts w:ascii="標楷體" w:hAnsi="標楷體" w:hint="eastAsia"/>
        </w:rPr>
        <w:t>合約終止時，通路若無違反委託合約之相關規定，</w:t>
      </w:r>
      <w:r w:rsidR="00025194" w:rsidRPr="00F7130C">
        <w:rPr>
          <w:rFonts w:ascii="標楷體" w:hAnsi="標楷體" w:hint="eastAsia"/>
        </w:rPr>
        <w:t>保</w:t>
      </w:r>
      <w:r w:rsidR="00025194">
        <w:rPr>
          <w:rFonts w:ascii="標楷體" w:hAnsi="標楷體" w:hint="eastAsia"/>
        </w:rPr>
        <w:t>證</w:t>
      </w:r>
      <w:r w:rsidR="00246F3D" w:rsidRPr="006516E4">
        <w:rPr>
          <w:rFonts w:ascii="標楷體" w:hAnsi="標楷體" w:hint="eastAsia"/>
        </w:rPr>
        <w:t>金將</w:t>
      </w:r>
      <w:r w:rsidR="00C037ED">
        <w:rPr>
          <w:rFonts w:ascii="標楷體" w:hAnsi="標楷體" w:hint="eastAsia"/>
        </w:rPr>
        <w:t>於三十日內</w:t>
      </w:r>
      <w:r w:rsidR="00246F3D" w:rsidRPr="006516E4">
        <w:rPr>
          <w:rFonts w:ascii="標楷體" w:hAnsi="標楷體" w:hint="eastAsia"/>
        </w:rPr>
        <w:t>無息退還。</w:t>
      </w:r>
    </w:p>
    <w:p w:rsidR="004207A2" w:rsidRPr="00246F3D" w:rsidRDefault="00246F3D" w:rsidP="00F8786B">
      <w:pPr>
        <w:pStyle w:val="ab"/>
        <w:spacing w:before="180"/>
      </w:pPr>
      <w:r>
        <w:rPr>
          <w:rFonts w:hint="eastAsia"/>
        </w:rPr>
        <w:t>第五條 提領</w:t>
      </w:r>
      <w:r w:rsidR="00FE091D">
        <w:rPr>
          <w:rFonts w:hint="eastAsia"/>
        </w:rPr>
        <w:t>產</w:t>
      </w:r>
      <w:r>
        <w:rPr>
          <w:rFonts w:hint="eastAsia"/>
        </w:rPr>
        <w:t>品</w:t>
      </w:r>
    </w:p>
    <w:p w:rsidR="00736A34" w:rsidRPr="00400E54" w:rsidRDefault="00054412" w:rsidP="00400E54">
      <w:pPr>
        <w:pStyle w:val="a"/>
        <w:numPr>
          <w:ilvl w:val="0"/>
          <w:numId w:val="13"/>
        </w:numPr>
        <w:rPr>
          <w:kern w:val="0"/>
        </w:rPr>
      </w:pPr>
      <w:r w:rsidRPr="00400E54">
        <w:rPr>
          <w:rFonts w:hint="eastAsia"/>
          <w:kern w:val="0"/>
        </w:rPr>
        <w:t>乙方於完成簽約後三十日內，應</w:t>
      </w:r>
      <w:r w:rsidRPr="001866E3">
        <w:rPr>
          <w:rFonts w:hint="eastAsia"/>
          <w:kern w:val="0"/>
        </w:rPr>
        <w:t>辦理初次提貨</w:t>
      </w:r>
      <w:r w:rsidR="00897347" w:rsidRPr="001866E3">
        <w:rPr>
          <w:rFonts w:hint="eastAsia"/>
        </w:rPr>
        <w:t>，初次必須提取本處規定之產品最低提貨數量。</w:t>
      </w:r>
      <w:r w:rsidRPr="001866E3">
        <w:rPr>
          <w:rFonts w:hint="eastAsia"/>
          <w:kern w:val="0"/>
        </w:rPr>
        <w:t>逾期甲方得解除契約，剩餘之提貨擔保金則無息退還乙方；乙方一年內不得再</w:t>
      </w:r>
      <w:r w:rsidRPr="00400E54">
        <w:rPr>
          <w:rFonts w:hint="eastAsia"/>
          <w:kern w:val="0"/>
        </w:rPr>
        <w:t>提出申請。</w:t>
      </w:r>
    </w:p>
    <w:p w:rsidR="0002154E" w:rsidRPr="00400E54" w:rsidRDefault="0002154E" w:rsidP="00400E54">
      <w:pPr>
        <w:pStyle w:val="a"/>
        <w:numPr>
          <w:ilvl w:val="0"/>
          <w:numId w:val="13"/>
        </w:numPr>
        <w:rPr>
          <w:kern w:val="0"/>
        </w:rPr>
      </w:pPr>
      <w:r>
        <w:rPr>
          <w:rFonts w:hint="eastAsia"/>
        </w:rPr>
        <w:t>乙</w:t>
      </w:r>
      <w:proofErr w:type="gramStart"/>
      <w:r>
        <w:rPr>
          <w:rFonts w:hint="eastAsia"/>
        </w:rPr>
        <w:t>方</w:t>
      </w:r>
      <w:r w:rsidRPr="006516E4">
        <w:rPr>
          <w:rFonts w:hint="eastAsia"/>
        </w:rPr>
        <w:t>應親向</w:t>
      </w:r>
      <w:proofErr w:type="gramEnd"/>
      <w:r>
        <w:rPr>
          <w:rFonts w:hint="eastAsia"/>
        </w:rPr>
        <w:t>本處</w:t>
      </w:r>
      <w:r w:rsidRPr="006516E4">
        <w:rPr>
          <w:rFonts w:hint="eastAsia"/>
        </w:rPr>
        <w:t>提領</w:t>
      </w:r>
      <w:r w:rsidR="00FE091D">
        <w:rPr>
          <w:rFonts w:hint="eastAsia"/>
        </w:rPr>
        <w:t>產</w:t>
      </w:r>
      <w:r w:rsidRPr="006516E4">
        <w:rPr>
          <w:rFonts w:hint="eastAsia"/>
        </w:rPr>
        <w:t>品。如未能親自提領而需</w:t>
      </w:r>
      <w:r>
        <w:rPr>
          <w:rFonts w:hint="eastAsia"/>
        </w:rPr>
        <w:t>寄送者，</w:t>
      </w:r>
      <w:r w:rsidRPr="006516E4">
        <w:rPr>
          <w:rFonts w:hint="eastAsia"/>
        </w:rPr>
        <w:t>所發生一切費用，概由</w:t>
      </w:r>
      <w:r>
        <w:rPr>
          <w:rFonts w:hint="eastAsia"/>
        </w:rPr>
        <w:t>乙方</w:t>
      </w:r>
      <w:r w:rsidRPr="006516E4">
        <w:rPr>
          <w:rFonts w:hint="eastAsia"/>
        </w:rPr>
        <w:t>自行負擔。</w:t>
      </w:r>
    </w:p>
    <w:p w:rsidR="004F17DD" w:rsidRPr="00400E54" w:rsidRDefault="0002154E" w:rsidP="00400E54">
      <w:pPr>
        <w:pStyle w:val="a"/>
        <w:numPr>
          <w:ilvl w:val="0"/>
          <w:numId w:val="13"/>
        </w:numPr>
        <w:rPr>
          <w:kern w:val="0"/>
        </w:rPr>
      </w:pPr>
      <w:r>
        <w:rPr>
          <w:rFonts w:hint="eastAsia"/>
        </w:rPr>
        <w:t>乙方應於提領時當面點交，確認</w:t>
      </w:r>
      <w:r w:rsidR="00FE091D">
        <w:rPr>
          <w:rFonts w:hint="eastAsia"/>
        </w:rPr>
        <w:t>產</w:t>
      </w:r>
      <w:r>
        <w:rPr>
          <w:rFonts w:hint="eastAsia"/>
        </w:rPr>
        <w:t>品數量、規格及狀態是否正確、完好，</w:t>
      </w:r>
      <w:r w:rsidRPr="003232DB">
        <w:rPr>
          <w:rFonts w:hint="eastAsia"/>
        </w:rPr>
        <w:t>瑕疵</w:t>
      </w:r>
      <w:r>
        <w:rPr>
          <w:rFonts w:hint="eastAsia"/>
        </w:rPr>
        <w:t>若無法當場發現，不在此限</w:t>
      </w:r>
      <w:r w:rsidR="00400E54">
        <w:rPr>
          <w:rFonts w:hint="eastAsia"/>
        </w:rPr>
        <w:t>；</w:t>
      </w:r>
      <w:r w:rsidR="005F7124">
        <w:rPr>
          <w:rFonts w:hint="eastAsia"/>
        </w:rPr>
        <w:t>如由</w:t>
      </w:r>
      <w:proofErr w:type="gramStart"/>
      <w:r w:rsidR="005F7124">
        <w:rPr>
          <w:rFonts w:hint="eastAsia"/>
        </w:rPr>
        <w:t>甲方寄送</w:t>
      </w:r>
      <w:proofErr w:type="gramEnd"/>
      <w:r w:rsidR="00FE091D">
        <w:rPr>
          <w:rFonts w:hint="eastAsia"/>
        </w:rPr>
        <w:t>產</w:t>
      </w:r>
      <w:r w:rsidR="005F7124">
        <w:rPr>
          <w:rFonts w:hint="eastAsia"/>
        </w:rPr>
        <w:t>品</w:t>
      </w:r>
      <w:r w:rsidR="00FE091D">
        <w:rPr>
          <w:rFonts w:hint="eastAsia"/>
        </w:rPr>
        <w:t>，</w:t>
      </w:r>
      <w:r w:rsidR="00CA7113">
        <w:rPr>
          <w:rFonts w:hint="eastAsia"/>
        </w:rPr>
        <w:t>乙方</w:t>
      </w:r>
      <w:r>
        <w:rPr>
          <w:rFonts w:hint="eastAsia"/>
        </w:rPr>
        <w:t>應於貨到當日清點。如有</w:t>
      </w:r>
      <w:r w:rsidRPr="003232DB">
        <w:rPr>
          <w:rFonts w:hint="eastAsia"/>
        </w:rPr>
        <w:t>瑕疵等情事，可於完成產品提領手續起</w:t>
      </w:r>
      <w:r w:rsidR="00394C96">
        <w:rPr>
          <w:rFonts w:hint="eastAsia"/>
        </w:rPr>
        <w:t>十</w:t>
      </w:r>
      <w:r>
        <w:rPr>
          <w:rFonts w:hint="eastAsia"/>
        </w:rPr>
        <w:t>日內要求更換同一產品；逾期則視同</w:t>
      </w:r>
      <w:r w:rsidR="00403D98">
        <w:rPr>
          <w:rFonts w:hint="eastAsia"/>
        </w:rPr>
        <w:t>商</w:t>
      </w:r>
      <w:r>
        <w:rPr>
          <w:rFonts w:hint="eastAsia"/>
        </w:rPr>
        <w:t>品無瑕疵，不得請求更換。</w:t>
      </w:r>
    </w:p>
    <w:p w:rsidR="0002154E" w:rsidRPr="00400E54" w:rsidRDefault="004F17DD" w:rsidP="00400E54">
      <w:pPr>
        <w:pStyle w:val="a"/>
        <w:numPr>
          <w:ilvl w:val="0"/>
          <w:numId w:val="13"/>
        </w:numPr>
        <w:rPr>
          <w:kern w:val="0"/>
        </w:rPr>
      </w:pPr>
      <w:r>
        <w:rPr>
          <w:rFonts w:hint="eastAsia"/>
        </w:rPr>
        <w:t>乙方對於委託展售產品，應盡善良管理人注意</w:t>
      </w:r>
      <w:r w:rsidRPr="00EB0180">
        <w:rPr>
          <w:rFonts w:hint="eastAsia"/>
        </w:rPr>
        <w:t>保管義務，若有失竊、搬運不慎或</w:t>
      </w:r>
      <w:r>
        <w:rPr>
          <w:rFonts w:hint="eastAsia"/>
        </w:rPr>
        <w:t>其它</w:t>
      </w:r>
      <w:r w:rsidRPr="00EB0180">
        <w:rPr>
          <w:rFonts w:hint="eastAsia"/>
        </w:rPr>
        <w:t>毀損滅失之情形，由乙方</w:t>
      </w:r>
      <w:proofErr w:type="gramStart"/>
      <w:r w:rsidRPr="00EB0180">
        <w:rPr>
          <w:rFonts w:hint="eastAsia"/>
        </w:rPr>
        <w:t>吸收盤損</w:t>
      </w:r>
      <w:proofErr w:type="gramEnd"/>
      <w:r w:rsidRPr="00EB0180">
        <w:rPr>
          <w:rFonts w:hint="eastAsia"/>
        </w:rPr>
        <w:t>，甲方不</w:t>
      </w:r>
      <w:proofErr w:type="gramStart"/>
      <w:r w:rsidRPr="00EB0180">
        <w:rPr>
          <w:rFonts w:hint="eastAsia"/>
        </w:rPr>
        <w:t>負擔盤損</w:t>
      </w:r>
      <w:proofErr w:type="gramEnd"/>
      <w:r w:rsidR="00A10263">
        <w:rPr>
          <w:rFonts w:hint="eastAsia"/>
        </w:rPr>
        <w:t>，</w:t>
      </w:r>
      <w:r w:rsidR="00510FE3">
        <w:rPr>
          <w:rFonts w:hint="eastAsia"/>
        </w:rPr>
        <w:t>乙方應</w:t>
      </w:r>
      <w:r w:rsidR="00A10263">
        <w:rPr>
          <w:rFonts w:hint="eastAsia"/>
        </w:rPr>
        <w:t>依約給付貨款</w:t>
      </w:r>
      <w:r w:rsidRPr="00EB0180">
        <w:rPr>
          <w:rFonts w:hint="eastAsia"/>
        </w:rPr>
        <w:t>。</w:t>
      </w:r>
    </w:p>
    <w:p w:rsidR="00175008" w:rsidRPr="00163EFE" w:rsidRDefault="00175008" w:rsidP="00F8786B">
      <w:pPr>
        <w:pStyle w:val="ab"/>
        <w:spacing w:before="180"/>
      </w:pPr>
      <w:r w:rsidRPr="00163EFE">
        <w:rPr>
          <w:rFonts w:hint="eastAsia"/>
        </w:rPr>
        <w:t>第</w:t>
      </w:r>
      <w:r w:rsidR="004F17DD" w:rsidRPr="00163EFE">
        <w:rPr>
          <w:rFonts w:hint="eastAsia"/>
        </w:rPr>
        <w:t>六</w:t>
      </w:r>
      <w:r w:rsidRPr="00163EFE">
        <w:rPr>
          <w:rFonts w:hint="eastAsia"/>
        </w:rPr>
        <w:t>條</w:t>
      </w:r>
      <w:r w:rsidR="005A7171" w:rsidRPr="00163EFE">
        <w:rPr>
          <w:rFonts w:hint="eastAsia"/>
        </w:rPr>
        <w:t xml:space="preserve"> </w:t>
      </w:r>
      <w:r w:rsidR="00A64699" w:rsidRPr="00163EFE">
        <w:rPr>
          <w:rFonts w:hint="eastAsia"/>
        </w:rPr>
        <w:t>產</w:t>
      </w:r>
      <w:r w:rsidR="005A7171" w:rsidRPr="00163EFE">
        <w:rPr>
          <w:rFonts w:hint="eastAsia"/>
        </w:rPr>
        <w:t>品售價</w:t>
      </w:r>
    </w:p>
    <w:p w:rsidR="00175008" w:rsidRPr="00670B86" w:rsidRDefault="00175008" w:rsidP="006D44DE">
      <w:pPr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color w:val="000000" w:themeColor="text1"/>
        </w:rPr>
      </w:pPr>
      <w:r w:rsidRPr="00163EFE">
        <w:rPr>
          <w:rFonts w:ascii="標楷體" w:hAnsi="標楷體" w:hint="eastAsia"/>
          <w:color w:val="000000" w:themeColor="text1"/>
        </w:rPr>
        <w:t>乙方得按</w:t>
      </w:r>
      <w:r w:rsidR="00A64699" w:rsidRPr="00163EFE">
        <w:rPr>
          <w:rFonts w:ascii="標楷體" w:hAnsi="標楷體" w:hint="eastAsia"/>
          <w:color w:val="000000" w:themeColor="text1"/>
        </w:rPr>
        <w:t>產</w:t>
      </w:r>
      <w:r w:rsidRPr="00163EFE">
        <w:rPr>
          <w:rFonts w:ascii="標楷體" w:hAnsi="標楷體" w:hint="eastAsia"/>
          <w:color w:val="000000" w:themeColor="text1"/>
        </w:rPr>
        <w:t>品定價（甲方公定售價）之六折提貨；</w:t>
      </w:r>
      <w:r w:rsidR="00F2279D" w:rsidRPr="00163EFE">
        <w:rPr>
          <w:rFonts w:ascii="標楷體" w:hAnsi="標楷體" w:hint="eastAsia"/>
          <w:color w:val="000000" w:themeColor="text1"/>
        </w:rPr>
        <w:t>銷售</w:t>
      </w:r>
      <w:r w:rsidR="00A64699" w:rsidRPr="00163EFE">
        <w:rPr>
          <w:rFonts w:ascii="標楷體" w:hAnsi="標楷體" w:hint="eastAsia"/>
          <w:color w:val="000000" w:themeColor="text1"/>
        </w:rPr>
        <w:t>產</w:t>
      </w:r>
      <w:r w:rsidR="00F2279D" w:rsidRPr="00163EFE">
        <w:rPr>
          <w:rFonts w:ascii="標楷體" w:hAnsi="標楷體" w:hint="eastAsia"/>
          <w:color w:val="000000" w:themeColor="text1"/>
        </w:rPr>
        <w:t>品</w:t>
      </w:r>
      <w:r w:rsidRPr="00163EFE">
        <w:rPr>
          <w:rFonts w:ascii="標楷體" w:hAnsi="標楷體" w:hint="eastAsia"/>
          <w:color w:val="000000" w:themeColor="text1"/>
        </w:rPr>
        <w:t>之</w:t>
      </w:r>
      <w:r w:rsidR="00A64699" w:rsidRPr="00163EFE">
        <w:rPr>
          <w:rFonts w:ascii="標楷體" w:hAnsi="標楷體" w:hint="eastAsia"/>
          <w:color w:val="000000" w:themeColor="text1"/>
        </w:rPr>
        <w:t>定</w:t>
      </w:r>
      <w:r w:rsidR="002810E4" w:rsidRPr="00163EFE">
        <w:rPr>
          <w:rFonts w:ascii="標楷體" w:hAnsi="標楷體" w:hint="eastAsia"/>
          <w:color w:val="000000" w:themeColor="text1"/>
        </w:rPr>
        <w:t>價，不得任意變更。乙方如辦理</w:t>
      </w:r>
      <w:r w:rsidR="00A42C42" w:rsidRPr="00163EFE">
        <w:rPr>
          <w:rFonts w:ascii="標楷體" w:hAnsi="標楷體" w:hint="eastAsia"/>
          <w:color w:val="000000" w:themeColor="text1"/>
        </w:rPr>
        <w:t>促銷</w:t>
      </w:r>
      <w:r w:rsidR="002810E4" w:rsidRPr="00163EFE">
        <w:rPr>
          <w:rFonts w:ascii="標楷體" w:hAnsi="標楷體" w:hint="eastAsia"/>
          <w:color w:val="000000" w:themeColor="text1"/>
        </w:rPr>
        <w:t>活動</w:t>
      </w:r>
      <w:r w:rsidR="00A42C42" w:rsidRPr="00163EFE">
        <w:rPr>
          <w:rFonts w:ascii="標楷體" w:hAnsi="標楷體" w:hint="eastAsia"/>
          <w:color w:val="000000" w:themeColor="text1"/>
        </w:rPr>
        <w:t>或其他事由</w:t>
      </w:r>
      <w:r w:rsidR="00A42C42" w:rsidRPr="00670B86">
        <w:rPr>
          <w:rFonts w:ascii="標楷體" w:hAnsi="標楷體" w:hint="eastAsia"/>
          <w:color w:val="000000" w:themeColor="text1"/>
        </w:rPr>
        <w:t>需變更，應於事前以書面資料說明</w:t>
      </w:r>
      <w:proofErr w:type="gramStart"/>
      <w:r w:rsidR="00A42C42" w:rsidRPr="00670B86">
        <w:rPr>
          <w:rFonts w:ascii="標楷體" w:hAnsi="標楷體" w:hint="eastAsia"/>
          <w:color w:val="000000" w:themeColor="text1"/>
        </w:rPr>
        <w:t>報甲方核</w:t>
      </w:r>
      <w:proofErr w:type="gramEnd"/>
      <w:r w:rsidR="00A42C42" w:rsidRPr="00670B86">
        <w:rPr>
          <w:rFonts w:ascii="標楷體" w:hAnsi="標楷體" w:hint="eastAsia"/>
          <w:color w:val="000000" w:themeColor="text1"/>
        </w:rPr>
        <w:t>備</w:t>
      </w:r>
      <w:r w:rsidRPr="00670B86">
        <w:rPr>
          <w:rFonts w:ascii="標楷體" w:hAnsi="標楷體" w:hint="eastAsia"/>
          <w:color w:val="000000" w:themeColor="text1"/>
        </w:rPr>
        <w:t>，經甲方同意後始得為之</w:t>
      </w:r>
      <w:r w:rsidR="00626E9B" w:rsidRPr="00670B86">
        <w:rPr>
          <w:rFonts w:ascii="標楷體" w:hAnsi="標楷體" w:hint="eastAsia"/>
          <w:color w:val="000000" w:themeColor="text1"/>
        </w:rPr>
        <w:t>，且不得低於甲方提供之產品最低促銷售價</w:t>
      </w:r>
      <w:r w:rsidRPr="00670B86">
        <w:rPr>
          <w:rFonts w:ascii="標楷體" w:hAnsi="標楷體" w:hint="eastAsia"/>
          <w:color w:val="000000" w:themeColor="text1"/>
        </w:rPr>
        <w:t>。</w:t>
      </w:r>
    </w:p>
    <w:p w:rsidR="00360072" w:rsidRPr="00670B86" w:rsidRDefault="005738DC" w:rsidP="00F8786B">
      <w:pPr>
        <w:pStyle w:val="ab"/>
        <w:spacing w:before="180"/>
        <w:rPr>
          <w:color w:val="000000" w:themeColor="text1"/>
        </w:rPr>
      </w:pPr>
      <w:r w:rsidRPr="00670B86">
        <w:rPr>
          <w:rFonts w:hint="eastAsia"/>
          <w:color w:val="000000" w:themeColor="text1"/>
        </w:rPr>
        <w:t>第七條</w:t>
      </w:r>
      <w:r w:rsidR="00420F3E" w:rsidRPr="00670B86">
        <w:rPr>
          <w:rFonts w:hint="eastAsia"/>
          <w:color w:val="000000" w:themeColor="text1"/>
        </w:rPr>
        <w:t xml:space="preserve"> 結帳付款</w:t>
      </w:r>
    </w:p>
    <w:p w:rsidR="002810E4" w:rsidRPr="002810E4" w:rsidRDefault="006748A9" w:rsidP="00A10263">
      <w:pPr>
        <w:pStyle w:val="a"/>
        <w:numPr>
          <w:ilvl w:val="0"/>
          <w:numId w:val="14"/>
        </w:numPr>
      </w:pPr>
      <w:r w:rsidRPr="002810E4">
        <w:rPr>
          <w:rFonts w:hint="eastAsia"/>
        </w:rPr>
        <w:t>乙方應</w:t>
      </w:r>
      <w:r w:rsidR="00420F3E" w:rsidRPr="002810E4">
        <w:rPr>
          <w:rFonts w:hint="eastAsia"/>
        </w:rPr>
        <w:t>於每月</w:t>
      </w:r>
      <w:r w:rsidR="00637EA1" w:rsidRPr="002810E4">
        <w:rPr>
          <w:rFonts w:hint="eastAsia"/>
        </w:rPr>
        <w:t>二十</w:t>
      </w:r>
      <w:r w:rsidR="00420F3E" w:rsidRPr="002810E4">
        <w:rPr>
          <w:rFonts w:hint="eastAsia"/>
        </w:rPr>
        <w:t>日前辦理</w:t>
      </w:r>
      <w:r w:rsidR="006137EE" w:rsidRPr="002810E4">
        <w:rPr>
          <w:rFonts w:hint="eastAsia"/>
        </w:rPr>
        <w:t>前一</w:t>
      </w:r>
      <w:r w:rsidR="003A0800" w:rsidRPr="002810E4">
        <w:rPr>
          <w:rFonts w:hint="eastAsia"/>
        </w:rPr>
        <w:t>個</w:t>
      </w:r>
      <w:r w:rsidR="006137EE" w:rsidRPr="002810E4">
        <w:rPr>
          <w:rFonts w:hint="eastAsia"/>
        </w:rPr>
        <w:t>月之商品銷售款及</w:t>
      </w:r>
      <w:proofErr w:type="gramStart"/>
      <w:r w:rsidR="00420F3E" w:rsidRPr="002810E4">
        <w:rPr>
          <w:rFonts w:hint="eastAsia"/>
        </w:rPr>
        <w:t>庫存量月結</w:t>
      </w:r>
      <w:proofErr w:type="gramEnd"/>
      <w:r w:rsidR="00420F3E" w:rsidRPr="002810E4">
        <w:rPr>
          <w:rFonts w:hint="eastAsia"/>
        </w:rPr>
        <w:t>，</w:t>
      </w:r>
      <w:r w:rsidR="00DF748F" w:rsidRPr="002810E4">
        <w:rPr>
          <w:rFonts w:hint="eastAsia"/>
        </w:rPr>
        <w:t>並</w:t>
      </w:r>
      <w:r w:rsidR="00420F3E" w:rsidRPr="002810E4">
        <w:rPr>
          <w:rFonts w:hint="eastAsia"/>
        </w:rPr>
        <w:t>以</w:t>
      </w:r>
      <w:r w:rsidR="004A7438">
        <w:rPr>
          <w:rFonts w:hint="eastAsia"/>
        </w:rPr>
        <w:t>現金、</w:t>
      </w:r>
      <w:proofErr w:type="gramStart"/>
      <w:r w:rsidR="00420F3E" w:rsidRPr="002810E4">
        <w:rPr>
          <w:rFonts w:hint="eastAsia"/>
        </w:rPr>
        <w:t>匯款或即期</w:t>
      </w:r>
      <w:proofErr w:type="gramEnd"/>
      <w:r w:rsidR="00420F3E" w:rsidRPr="002810E4">
        <w:rPr>
          <w:rFonts w:hint="eastAsia"/>
        </w:rPr>
        <w:t>支票方式向</w:t>
      </w:r>
      <w:r w:rsidR="00DF748F" w:rsidRPr="002810E4">
        <w:rPr>
          <w:rFonts w:hint="eastAsia"/>
        </w:rPr>
        <w:t>甲方</w:t>
      </w:r>
      <w:r w:rsidR="00C12541" w:rsidRPr="002810E4">
        <w:rPr>
          <w:rFonts w:hint="eastAsia"/>
        </w:rPr>
        <w:t>給付</w:t>
      </w:r>
      <w:r w:rsidR="00420F3E" w:rsidRPr="002810E4">
        <w:rPr>
          <w:rFonts w:hint="eastAsia"/>
        </w:rPr>
        <w:t>貨款。但</w:t>
      </w:r>
      <w:r w:rsidR="0002154E" w:rsidRPr="002810E4">
        <w:rPr>
          <w:rFonts w:hint="eastAsia"/>
        </w:rPr>
        <w:t>為</w:t>
      </w:r>
      <w:r w:rsidR="00420F3E" w:rsidRPr="002810E4">
        <w:rPr>
          <w:rFonts w:hint="eastAsia"/>
        </w:rPr>
        <w:t>配合</w:t>
      </w:r>
      <w:r w:rsidR="002810E4" w:rsidRPr="002810E4">
        <w:rPr>
          <w:rFonts w:hint="eastAsia"/>
        </w:rPr>
        <w:t>甲方</w:t>
      </w:r>
      <w:r w:rsidR="00420F3E" w:rsidRPr="002810E4">
        <w:rPr>
          <w:rFonts w:hint="eastAsia"/>
        </w:rPr>
        <w:t>預算年度需要，每年十二月份之貨款應依</w:t>
      </w:r>
      <w:r w:rsidR="002810E4" w:rsidRPr="002810E4">
        <w:rPr>
          <w:rFonts w:hint="eastAsia"/>
        </w:rPr>
        <w:t>甲方指定</w:t>
      </w:r>
      <w:proofErr w:type="gramStart"/>
      <w:r w:rsidR="002810E4" w:rsidRPr="002810E4">
        <w:rPr>
          <w:rFonts w:hint="eastAsia"/>
        </w:rPr>
        <w:t>日期結付</w:t>
      </w:r>
      <w:proofErr w:type="gramEnd"/>
      <w:r w:rsidR="002810E4" w:rsidRPr="002810E4">
        <w:rPr>
          <w:rFonts w:hint="eastAsia"/>
        </w:rPr>
        <w:t>。</w:t>
      </w:r>
    </w:p>
    <w:p w:rsidR="00CF3B02" w:rsidRPr="00A10263" w:rsidRDefault="002810E4" w:rsidP="00B776E9">
      <w:pPr>
        <w:pStyle w:val="a"/>
        <w:numPr>
          <w:ilvl w:val="0"/>
          <w:numId w:val="14"/>
        </w:numPr>
      </w:pPr>
      <w:r w:rsidRPr="00A10263">
        <w:rPr>
          <w:rFonts w:cs="新細明體" w:hint="eastAsia"/>
          <w:kern w:val="0"/>
        </w:rPr>
        <w:t>乙方未依</w:t>
      </w:r>
      <w:r w:rsidR="00163EFE" w:rsidRPr="00A10263">
        <w:rPr>
          <w:rFonts w:cs="新細明體" w:hint="eastAsia"/>
          <w:kern w:val="0"/>
        </w:rPr>
        <w:t>前項</w:t>
      </w:r>
      <w:r w:rsidRPr="00A10263">
        <w:rPr>
          <w:rFonts w:cs="新細明體" w:hint="eastAsia"/>
          <w:kern w:val="0"/>
        </w:rPr>
        <w:t>規定辦理</w:t>
      </w:r>
      <w:r w:rsidRPr="002810E4">
        <w:rPr>
          <w:rFonts w:hint="eastAsia"/>
        </w:rPr>
        <w:t>商品銷售款及</w:t>
      </w:r>
      <w:proofErr w:type="gramStart"/>
      <w:r w:rsidRPr="002810E4">
        <w:rPr>
          <w:rFonts w:hint="eastAsia"/>
        </w:rPr>
        <w:t>庫存量月結</w:t>
      </w:r>
      <w:proofErr w:type="gramEnd"/>
      <w:r w:rsidR="00163EFE">
        <w:rPr>
          <w:rFonts w:hint="eastAsia"/>
        </w:rPr>
        <w:t>，</w:t>
      </w:r>
      <w:r w:rsidR="00163EFE" w:rsidRPr="00A10263">
        <w:rPr>
          <w:rFonts w:cs="新細明體" w:hint="eastAsia"/>
          <w:kern w:val="0"/>
        </w:rPr>
        <w:t>每逾一日罰款當月應繳貨款總額千分之二，惟本項滯納金罰款最高不得</w:t>
      </w:r>
      <w:r w:rsidR="00163EFE" w:rsidRPr="00A10263">
        <w:rPr>
          <w:rFonts w:cs="新細明體" w:hint="eastAsia"/>
          <w:kern w:val="0"/>
        </w:rPr>
        <w:lastRenderedPageBreak/>
        <w:t>超過當月應繳貨款總額之百分之二十；乙方逾期繳交應繳貨款，經甲方書面通知仍未繳交應繳貨款逾三十日以上者，甲方有權隨時不經預告逕行終止本契約</w:t>
      </w:r>
      <w:r w:rsidR="00161BA3">
        <w:rPr>
          <w:rFonts w:cs="新細明體" w:hint="eastAsia"/>
          <w:kern w:val="0"/>
        </w:rPr>
        <w:t>，</w:t>
      </w:r>
      <w:r w:rsidR="004C7FCE" w:rsidRPr="00A10263">
        <w:rPr>
          <w:rFonts w:cs="新細明體" w:hint="eastAsia"/>
          <w:kern w:val="0"/>
        </w:rPr>
        <w:t>罰款</w:t>
      </w:r>
      <w:r w:rsidR="004C7FCE">
        <w:rPr>
          <w:rFonts w:cs="新細明體" w:hint="eastAsia"/>
          <w:kern w:val="0"/>
        </w:rPr>
        <w:t>、貨款</w:t>
      </w:r>
      <w:r w:rsidR="00A10263">
        <w:rPr>
          <w:rFonts w:cs="新細明體" w:hint="eastAsia"/>
          <w:kern w:val="0"/>
        </w:rPr>
        <w:t>由</w:t>
      </w:r>
      <w:r w:rsidR="004C7FCE">
        <w:rPr>
          <w:rFonts w:cs="新細明體" w:hint="eastAsia"/>
          <w:kern w:val="0"/>
        </w:rPr>
        <w:t>提貨</w:t>
      </w:r>
      <w:r w:rsidR="004C7FCE" w:rsidRPr="003617CC">
        <w:rPr>
          <w:rFonts w:cs="新細明體" w:hint="eastAsia"/>
          <w:kern w:val="0"/>
        </w:rPr>
        <w:t>保</w:t>
      </w:r>
      <w:r w:rsidR="004C7FCE">
        <w:rPr>
          <w:rFonts w:cs="新細明體" w:hint="eastAsia"/>
          <w:kern w:val="0"/>
        </w:rPr>
        <w:t>證金</w:t>
      </w:r>
      <w:r w:rsidR="004C7FCE" w:rsidRPr="003617CC">
        <w:rPr>
          <w:rFonts w:cs="新細明體" w:hint="eastAsia"/>
          <w:kern w:val="0"/>
        </w:rPr>
        <w:t>償還</w:t>
      </w:r>
      <w:r w:rsidR="004C7FCE">
        <w:rPr>
          <w:rFonts w:cs="新細明體" w:hint="eastAsia"/>
          <w:kern w:val="0"/>
        </w:rPr>
        <w:t>。</w:t>
      </w:r>
    </w:p>
    <w:p w:rsidR="00163EFE" w:rsidRPr="00163EFE" w:rsidRDefault="00163EFE" w:rsidP="00F8786B">
      <w:pPr>
        <w:pStyle w:val="ab"/>
        <w:spacing w:before="180"/>
        <w:rPr>
          <w:kern w:val="2"/>
        </w:rPr>
      </w:pPr>
      <w:r w:rsidRPr="006D44DE">
        <w:rPr>
          <w:rFonts w:hint="eastAsia"/>
        </w:rPr>
        <w:t>第</w:t>
      </w:r>
      <w:r>
        <w:rPr>
          <w:rFonts w:hint="eastAsia"/>
        </w:rPr>
        <w:t>八</w:t>
      </w:r>
      <w:r w:rsidRPr="006D44DE">
        <w:rPr>
          <w:rFonts w:hint="eastAsia"/>
        </w:rPr>
        <w:t xml:space="preserve">條 </w:t>
      </w:r>
      <w:r>
        <w:rPr>
          <w:rFonts w:hint="eastAsia"/>
        </w:rPr>
        <w:t>資料調閱</w:t>
      </w:r>
    </w:p>
    <w:p w:rsidR="00163EFE" w:rsidRPr="00F80D82" w:rsidRDefault="00163EFE" w:rsidP="00163EFE">
      <w:pPr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color w:val="000000" w:themeColor="text1"/>
        </w:rPr>
      </w:pPr>
      <w:r w:rsidRPr="00F80D82">
        <w:rPr>
          <w:rFonts w:ascii="標楷體" w:hAnsi="標楷體" w:hint="eastAsia"/>
          <w:color w:val="000000" w:themeColor="text1"/>
        </w:rPr>
        <w:t>甲方基於本契約執行需要，有權隨</w:t>
      </w:r>
      <w:proofErr w:type="gramStart"/>
      <w:r w:rsidRPr="00F80D82">
        <w:rPr>
          <w:rFonts w:ascii="標楷體" w:hAnsi="標楷體" w:hint="eastAsia"/>
          <w:color w:val="000000" w:themeColor="text1"/>
        </w:rPr>
        <w:t>時調閱乙方</w:t>
      </w:r>
      <w:proofErr w:type="gramEnd"/>
      <w:r w:rsidR="0039111F" w:rsidRPr="00F80D82">
        <w:rPr>
          <w:rFonts w:ascii="標楷體" w:hAnsi="標楷體" w:hint="eastAsia"/>
          <w:color w:val="000000" w:themeColor="text1"/>
        </w:rPr>
        <w:t>受託展售</w:t>
      </w:r>
      <w:r w:rsidRPr="00F80D82">
        <w:rPr>
          <w:rFonts w:ascii="標楷體" w:hAnsi="標楷體" w:hint="eastAsia"/>
          <w:color w:val="000000" w:themeColor="text1"/>
        </w:rPr>
        <w:t>產品之相關佐證資料，乙方不得拒絕。</w:t>
      </w:r>
    </w:p>
    <w:p w:rsidR="00987842" w:rsidRDefault="00987842" w:rsidP="00F8786B">
      <w:pPr>
        <w:pStyle w:val="ab"/>
        <w:spacing w:before="180"/>
      </w:pPr>
      <w:r>
        <w:rPr>
          <w:rFonts w:hint="eastAsia"/>
        </w:rPr>
        <w:t>第</w:t>
      </w:r>
      <w:r w:rsidR="00125090">
        <w:rPr>
          <w:rFonts w:hint="eastAsia"/>
        </w:rPr>
        <w:t>九</w:t>
      </w:r>
      <w:r>
        <w:rPr>
          <w:rFonts w:hint="eastAsia"/>
        </w:rPr>
        <w:t xml:space="preserve">條 </w:t>
      </w:r>
      <w:r w:rsidR="00D77919">
        <w:rPr>
          <w:rFonts w:hint="eastAsia"/>
        </w:rPr>
        <w:t>產品退貨</w:t>
      </w:r>
    </w:p>
    <w:p w:rsidR="003C12C6" w:rsidRPr="00056297" w:rsidRDefault="00637EA1" w:rsidP="00682C1E">
      <w:pPr>
        <w:pStyle w:val="a"/>
        <w:numPr>
          <w:ilvl w:val="0"/>
          <w:numId w:val="15"/>
        </w:numPr>
      </w:pPr>
      <w:r w:rsidRPr="005C3AAE">
        <w:rPr>
          <w:rFonts w:hint="eastAsia"/>
          <w:color w:val="000000" w:themeColor="text1"/>
        </w:rPr>
        <w:t>乙方</w:t>
      </w:r>
      <w:r w:rsidR="00D77919" w:rsidRPr="005C3AAE">
        <w:rPr>
          <w:rFonts w:hint="eastAsia"/>
          <w:color w:val="000000" w:themeColor="text1"/>
        </w:rPr>
        <w:t>於</w:t>
      </w:r>
      <w:proofErr w:type="gramStart"/>
      <w:r w:rsidR="003A2E2C" w:rsidRPr="005C3AAE">
        <w:rPr>
          <w:rFonts w:hint="eastAsia"/>
          <w:color w:val="000000" w:themeColor="text1"/>
        </w:rPr>
        <w:t>於</w:t>
      </w:r>
      <w:proofErr w:type="gramEnd"/>
      <w:r w:rsidR="003A2E2C" w:rsidRPr="005C3AAE">
        <w:rPr>
          <w:rFonts w:hint="eastAsia"/>
          <w:color w:val="000000" w:themeColor="text1"/>
        </w:rPr>
        <w:t>完成提領之日起</w:t>
      </w:r>
      <w:r w:rsidR="0095009F" w:rsidRPr="005C3AAE">
        <w:rPr>
          <w:rFonts w:hint="eastAsia"/>
          <w:color w:val="000000" w:themeColor="text1"/>
        </w:rPr>
        <w:t>六</w:t>
      </w:r>
      <w:r w:rsidR="003A2E2C" w:rsidRPr="005C3AAE">
        <w:rPr>
          <w:rFonts w:hint="eastAsia"/>
          <w:color w:val="000000" w:themeColor="text1"/>
        </w:rPr>
        <w:t>十日內，經書面</w:t>
      </w:r>
      <w:proofErr w:type="gramStart"/>
      <w:r w:rsidR="003A2E2C" w:rsidRPr="005C3AAE">
        <w:rPr>
          <w:rFonts w:hint="eastAsia"/>
          <w:color w:val="000000" w:themeColor="text1"/>
        </w:rPr>
        <w:t>徵得甲方</w:t>
      </w:r>
      <w:proofErr w:type="gramEnd"/>
      <w:r w:rsidR="003A2E2C" w:rsidRPr="005C3AAE">
        <w:rPr>
          <w:rFonts w:hint="eastAsia"/>
          <w:color w:val="000000" w:themeColor="text1"/>
        </w:rPr>
        <w:t>同意，</w:t>
      </w:r>
      <w:proofErr w:type="gramStart"/>
      <w:r w:rsidR="003A2E2C" w:rsidRPr="005C3AAE">
        <w:rPr>
          <w:rFonts w:hint="eastAsia"/>
          <w:color w:val="000000" w:themeColor="text1"/>
        </w:rPr>
        <w:t>可持未損</w:t>
      </w:r>
      <w:proofErr w:type="gramEnd"/>
      <w:r w:rsidR="003A2E2C" w:rsidRPr="005C3AAE">
        <w:rPr>
          <w:rFonts w:hint="eastAsia"/>
          <w:color w:val="000000" w:themeColor="text1"/>
        </w:rPr>
        <w:t>之產品辦理退貨，逾期則不受理退貨</w:t>
      </w:r>
      <w:r w:rsidR="00B30824" w:rsidRPr="005C3AAE">
        <w:rPr>
          <w:rFonts w:hint="eastAsia"/>
          <w:color w:val="000000" w:themeColor="text1"/>
        </w:rPr>
        <w:t>，由乙方買斷產</w:t>
      </w:r>
      <w:r w:rsidR="00B30824" w:rsidRPr="00056297">
        <w:rPr>
          <w:rFonts w:hint="eastAsia"/>
        </w:rPr>
        <w:t>品</w:t>
      </w:r>
      <w:r w:rsidR="00D77919" w:rsidRPr="00056297">
        <w:rPr>
          <w:rFonts w:hint="eastAsia"/>
        </w:rPr>
        <w:t>。</w:t>
      </w:r>
      <w:r w:rsidR="00B81114">
        <w:rPr>
          <w:rFonts w:hint="eastAsia"/>
        </w:rPr>
        <w:t>已</w:t>
      </w:r>
      <w:r w:rsidR="00163EFE" w:rsidRPr="00056297">
        <w:rPr>
          <w:rFonts w:hint="eastAsia"/>
        </w:rPr>
        <w:t>退貨</w:t>
      </w:r>
      <w:proofErr w:type="gramStart"/>
      <w:r w:rsidR="00163EFE" w:rsidRPr="00056297">
        <w:rPr>
          <w:rFonts w:hint="eastAsia"/>
        </w:rPr>
        <w:t>產品若</w:t>
      </w:r>
      <w:r w:rsidR="00B559D6" w:rsidRPr="00056297">
        <w:rPr>
          <w:rFonts w:hint="eastAsia"/>
        </w:rPr>
        <w:t>甲方</w:t>
      </w:r>
      <w:proofErr w:type="gramEnd"/>
      <w:r w:rsidR="00B559D6" w:rsidRPr="00056297">
        <w:rPr>
          <w:rFonts w:hint="eastAsia"/>
        </w:rPr>
        <w:t>再次提領則須</w:t>
      </w:r>
      <w:r w:rsidR="00C11334">
        <w:rPr>
          <w:rFonts w:hint="eastAsia"/>
        </w:rPr>
        <w:t>直接</w:t>
      </w:r>
      <w:r w:rsidR="00B559D6" w:rsidRPr="00056297">
        <w:rPr>
          <w:rFonts w:hint="eastAsia"/>
        </w:rPr>
        <w:t>買斷</w:t>
      </w:r>
      <w:r w:rsidR="00163EFE" w:rsidRPr="00056297">
        <w:rPr>
          <w:rFonts w:hint="eastAsia"/>
        </w:rPr>
        <w:t>。</w:t>
      </w:r>
    </w:p>
    <w:p w:rsidR="003C12C6" w:rsidRPr="00056297" w:rsidRDefault="003C12C6" w:rsidP="00682C1E">
      <w:pPr>
        <w:pStyle w:val="a"/>
        <w:numPr>
          <w:ilvl w:val="0"/>
          <w:numId w:val="15"/>
        </w:numPr>
      </w:pPr>
      <w:r w:rsidRPr="00056297">
        <w:rPr>
          <w:rFonts w:hint="eastAsia"/>
        </w:rPr>
        <w:t>退貨衍生之</w:t>
      </w:r>
      <w:r w:rsidR="003D2134" w:rsidRPr="00056297">
        <w:rPr>
          <w:rFonts w:hint="eastAsia"/>
        </w:rPr>
        <w:t>相關</w:t>
      </w:r>
      <w:r w:rsidRPr="00056297">
        <w:rPr>
          <w:rFonts w:hint="eastAsia"/>
        </w:rPr>
        <w:t>費</w:t>
      </w:r>
      <w:r w:rsidR="003D2134" w:rsidRPr="00056297">
        <w:rPr>
          <w:rFonts w:hint="eastAsia"/>
        </w:rPr>
        <w:t>用</w:t>
      </w:r>
      <w:r w:rsidRPr="00056297">
        <w:rPr>
          <w:rFonts w:hint="eastAsia"/>
        </w:rPr>
        <w:t>概由乙方負擔。</w:t>
      </w:r>
    </w:p>
    <w:p w:rsidR="00C46960" w:rsidRDefault="00163EFE" w:rsidP="00682C1E">
      <w:pPr>
        <w:pStyle w:val="a"/>
        <w:numPr>
          <w:ilvl w:val="0"/>
          <w:numId w:val="15"/>
        </w:numPr>
      </w:pPr>
      <w:r w:rsidRPr="00056297">
        <w:rPr>
          <w:rFonts w:hint="eastAsia"/>
        </w:rPr>
        <w:t>產品銷售過程中，遇有消費者因產品瑕疵請求更換時，概由乙方負責辦理</w:t>
      </w:r>
      <w:r w:rsidR="00394C96" w:rsidRPr="00056297">
        <w:rPr>
          <w:rFonts w:hint="eastAsia"/>
        </w:rPr>
        <w:t>。</w:t>
      </w:r>
      <w:r w:rsidRPr="00056297">
        <w:rPr>
          <w:rFonts w:hint="eastAsia"/>
        </w:rPr>
        <w:t>甲乙雙方間有關瑕疵產品之退換處理，悉依</w:t>
      </w:r>
      <w:r w:rsidR="003C12C6" w:rsidRPr="00056297">
        <w:rPr>
          <w:rFonts w:hint="eastAsia"/>
        </w:rPr>
        <w:t>第五條第三</w:t>
      </w:r>
      <w:r w:rsidRPr="00056297">
        <w:rPr>
          <w:rFonts w:hint="eastAsia"/>
        </w:rPr>
        <w:t>項規定辦理。</w:t>
      </w:r>
    </w:p>
    <w:p w:rsidR="00C46960" w:rsidRPr="00C46960" w:rsidRDefault="00C46960" w:rsidP="00F8786B">
      <w:pPr>
        <w:pStyle w:val="ab"/>
        <w:spacing w:before="180"/>
        <w:rPr>
          <w:kern w:val="2"/>
        </w:rPr>
      </w:pPr>
      <w:r w:rsidRPr="00C46960">
        <w:rPr>
          <w:rFonts w:hint="eastAsia"/>
        </w:rPr>
        <w:t xml:space="preserve">第十條 </w:t>
      </w:r>
      <w:r>
        <w:rPr>
          <w:rFonts w:hint="eastAsia"/>
        </w:rPr>
        <w:t>契約變更</w:t>
      </w:r>
    </w:p>
    <w:p w:rsidR="00C46960" w:rsidRDefault="00C46960" w:rsidP="00C46960">
      <w:pPr>
        <w:pStyle w:val="a"/>
        <w:numPr>
          <w:ilvl w:val="0"/>
          <w:numId w:val="0"/>
        </w:numPr>
        <w:rPr>
          <w:rFonts w:cs="新細明體"/>
          <w:kern w:val="0"/>
        </w:rPr>
      </w:pPr>
      <w:r w:rsidRPr="00BD64A4">
        <w:rPr>
          <w:rFonts w:cs="新細明體" w:hint="eastAsia"/>
          <w:kern w:val="0"/>
        </w:rPr>
        <w:t>契約之變更，非經甲乙雙方合意，做成書面記錄並經雙方簽章者，無效。</w:t>
      </w:r>
    </w:p>
    <w:p w:rsidR="00414A33" w:rsidRPr="00C46960" w:rsidRDefault="00414A33" w:rsidP="00F8786B">
      <w:pPr>
        <w:pStyle w:val="ab"/>
        <w:spacing w:before="180"/>
        <w:rPr>
          <w:kern w:val="2"/>
        </w:rPr>
      </w:pPr>
      <w:r w:rsidRPr="00C46960">
        <w:rPr>
          <w:rFonts w:hint="eastAsia"/>
        </w:rPr>
        <w:t>第十</w:t>
      </w:r>
      <w:r w:rsidR="00F80D82">
        <w:rPr>
          <w:rFonts w:hint="eastAsia"/>
        </w:rPr>
        <w:t>一</w:t>
      </w:r>
      <w:r w:rsidRPr="00C46960">
        <w:rPr>
          <w:rFonts w:hint="eastAsia"/>
        </w:rPr>
        <w:t xml:space="preserve">條 </w:t>
      </w:r>
      <w:r>
        <w:rPr>
          <w:rFonts w:hint="eastAsia"/>
        </w:rPr>
        <w:t>契約終止解除</w:t>
      </w:r>
    </w:p>
    <w:p w:rsidR="00414A33" w:rsidRPr="00414A33" w:rsidRDefault="00414A33" w:rsidP="00414A33">
      <w:pPr>
        <w:pStyle w:val="a"/>
        <w:numPr>
          <w:ilvl w:val="0"/>
          <w:numId w:val="11"/>
        </w:numPr>
      </w:pPr>
      <w:r w:rsidRPr="003617CC">
        <w:rPr>
          <w:rFonts w:cs="新細明體" w:hint="eastAsia"/>
          <w:kern w:val="0"/>
        </w:rPr>
        <w:t>乙方未依契約規定履約時，甲方得隨時通知乙方限期改善，逾期未改</w:t>
      </w:r>
      <w:r>
        <w:rPr>
          <w:rFonts w:cs="新細明體" w:hint="eastAsia"/>
          <w:kern w:val="0"/>
        </w:rPr>
        <w:t>善者，甲方得不經預告逕自以書面通知乙方終止本契約外，並得將提貨</w:t>
      </w:r>
      <w:r w:rsidRPr="003617CC">
        <w:rPr>
          <w:rFonts w:cs="新細明體" w:hint="eastAsia"/>
          <w:kern w:val="0"/>
        </w:rPr>
        <w:t>保</w:t>
      </w:r>
      <w:r>
        <w:rPr>
          <w:rFonts w:cs="新細明體" w:hint="eastAsia"/>
          <w:kern w:val="0"/>
        </w:rPr>
        <w:t>證</w:t>
      </w:r>
      <w:r w:rsidRPr="003617CC">
        <w:rPr>
          <w:rFonts w:cs="新細明體" w:hint="eastAsia"/>
          <w:kern w:val="0"/>
        </w:rPr>
        <w:t>金作為乙方償還甲方未結之貨款，若有遭受損害並得請求賠償之。</w:t>
      </w:r>
    </w:p>
    <w:p w:rsidR="00414A33" w:rsidRPr="00056297" w:rsidRDefault="00414A33" w:rsidP="00414A33">
      <w:pPr>
        <w:pStyle w:val="a"/>
        <w:numPr>
          <w:ilvl w:val="0"/>
          <w:numId w:val="11"/>
        </w:numPr>
      </w:pPr>
      <w:proofErr w:type="gramStart"/>
      <w:r w:rsidRPr="00056297">
        <w:rPr>
          <w:rFonts w:hint="eastAsia"/>
        </w:rPr>
        <w:t>乙方遇有</w:t>
      </w:r>
      <w:proofErr w:type="gramEnd"/>
      <w:r w:rsidRPr="00056297">
        <w:rPr>
          <w:rFonts w:hint="eastAsia"/>
        </w:rPr>
        <w:t>營業欠佳、公司改組、合併、轉讓、解散或其他不可抗力因素，致不能繼續承銷產品時，亦應於三十日前先以書面通知甲方終止本契約。</w:t>
      </w:r>
    </w:p>
    <w:p w:rsidR="00414A33" w:rsidRDefault="00414A33" w:rsidP="00414A33">
      <w:pPr>
        <w:pStyle w:val="a"/>
        <w:numPr>
          <w:ilvl w:val="0"/>
          <w:numId w:val="11"/>
        </w:numPr>
      </w:pPr>
      <w:r w:rsidRPr="00056297">
        <w:rPr>
          <w:rFonts w:hint="eastAsia"/>
        </w:rPr>
        <w:t>因可歸責於乙方所致之本契約終止，乙方不得請求退還產品，並應於契約</w:t>
      </w:r>
      <w:proofErr w:type="gramStart"/>
      <w:r w:rsidRPr="00056297">
        <w:rPr>
          <w:rFonts w:hint="eastAsia"/>
        </w:rPr>
        <w:t>終止前結清</w:t>
      </w:r>
      <w:proofErr w:type="gramEnd"/>
      <w:r w:rsidRPr="00056297">
        <w:rPr>
          <w:rFonts w:hint="eastAsia"/>
        </w:rPr>
        <w:t>貨款。</w:t>
      </w:r>
    </w:p>
    <w:p w:rsidR="00414A33" w:rsidRPr="00025194" w:rsidRDefault="00414A33" w:rsidP="00414A33">
      <w:pPr>
        <w:pStyle w:val="a"/>
      </w:pPr>
      <w:r w:rsidRPr="00025194">
        <w:rPr>
          <w:rFonts w:hint="eastAsia"/>
        </w:rPr>
        <w:t>乙方因前二項原因致契約終止，應於契約</w:t>
      </w:r>
      <w:proofErr w:type="gramStart"/>
      <w:r w:rsidRPr="00025194">
        <w:rPr>
          <w:rFonts w:hint="eastAsia"/>
        </w:rPr>
        <w:t>終止前結清</w:t>
      </w:r>
      <w:proofErr w:type="gramEnd"/>
      <w:r w:rsidRPr="00025194">
        <w:rPr>
          <w:rFonts w:hint="eastAsia"/>
        </w:rPr>
        <w:t>貨款，貨款無法結清者，則甲方有權將提貨</w:t>
      </w:r>
      <w:r w:rsidRPr="00F7130C">
        <w:rPr>
          <w:rFonts w:hint="eastAsia"/>
        </w:rPr>
        <w:t>保</w:t>
      </w:r>
      <w:r>
        <w:rPr>
          <w:rFonts w:hint="eastAsia"/>
        </w:rPr>
        <w:t>證金</w:t>
      </w:r>
      <w:r w:rsidRPr="00025194">
        <w:rPr>
          <w:rFonts w:hint="eastAsia"/>
        </w:rPr>
        <w:t>作為乙方償還甲方未結之貨款。</w:t>
      </w:r>
    </w:p>
    <w:p w:rsidR="00414A33" w:rsidRPr="00056297" w:rsidRDefault="00414A33" w:rsidP="00BB6BAA">
      <w:pPr>
        <w:pStyle w:val="a"/>
        <w:numPr>
          <w:ilvl w:val="0"/>
          <w:numId w:val="11"/>
        </w:numPr>
      </w:pPr>
      <w:r w:rsidRPr="00056297">
        <w:rPr>
          <w:rFonts w:hint="eastAsia"/>
        </w:rPr>
        <w:t>甲乙雙方應依誠信原則履行本合約，如有違約，他方得終止合約，並請求損害賠償。</w:t>
      </w:r>
      <w:r>
        <w:rPr>
          <w:rFonts w:hint="eastAsia"/>
        </w:rPr>
        <w:t>如有未盡事宜，</w:t>
      </w:r>
      <w:r w:rsidRPr="00BD64A4">
        <w:rPr>
          <w:rFonts w:cs="新細明體" w:hint="eastAsia"/>
          <w:kern w:val="0"/>
        </w:rPr>
        <w:t>甲乙雙方應盡力協調</w:t>
      </w:r>
      <w:r w:rsidRPr="00BD64A4">
        <w:rPr>
          <w:rFonts w:cs="新細明體" w:hint="eastAsia"/>
          <w:kern w:val="0"/>
        </w:rPr>
        <w:lastRenderedPageBreak/>
        <w:t>解決之；若爭議無法協調解決時，應依政府採購法令規定提出異議及申訴。</w:t>
      </w:r>
    </w:p>
    <w:p w:rsidR="00987842" w:rsidRPr="00BB6BAA" w:rsidRDefault="00987842" w:rsidP="00F8786B">
      <w:pPr>
        <w:pStyle w:val="ab"/>
        <w:spacing w:before="180"/>
      </w:pPr>
      <w:r w:rsidRPr="00BB6BAA">
        <w:rPr>
          <w:rFonts w:hint="eastAsia"/>
        </w:rPr>
        <w:t>第</w:t>
      </w:r>
      <w:r w:rsidR="003D2134" w:rsidRPr="00BB6BAA">
        <w:rPr>
          <w:rFonts w:hint="eastAsia"/>
        </w:rPr>
        <w:t>十</w:t>
      </w:r>
      <w:r w:rsidR="00F80D82" w:rsidRPr="00BB6BAA">
        <w:rPr>
          <w:rFonts w:hint="eastAsia"/>
        </w:rPr>
        <w:t>二</w:t>
      </w:r>
      <w:r w:rsidRPr="00BB6BAA">
        <w:rPr>
          <w:rFonts w:hint="eastAsia"/>
        </w:rPr>
        <w:t xml:space="preserve">條 </w:t>
      </w:r>
      <w:r w:rsidR="003D2134" w:rsidRPr="00BB6BAA">
        <w:rPr>
          <w:rFonts w:hint="eastAsia"/>
        </w:rPr>
        <w:t>其他</w:t>
      </w:r>
      <w:r w:rsidR="00056297" w:rsidRPr="00BB6BAA">
        <w:rPr>
          <w:rFonts w:hint="eastAsia"/>
        </w:rPr>
        <w:t>事項</w:t>
      </w:r>
    </w:p>
    <w:p w:rsidR="00987842" w:rsidRDefault="00025194" w:rsidP="00414A33">
      <w:pPr>
        <w:pStyle w:val="a"/>
        <w:numPr>
          <w:ilvl w:val="0"/>
          <w:numId w:val="12"/>
        </w:numPr>
      </w:pPr>
      <w:r w:rsidRPr="00414A33">
        <w:rPr>
          <w:rFonts w:hint="eastAsia"/>
        </w:rPr>
        <w:t>本合約</w:t>
      </w:r>
      <w:r w:rsidR="00D82E65" w:rsidRPr="00414A33">
        <w:rPr>
          <w:rFonts w:hint="eastAsia"/>
        </w:rPr>
        <w:t>一式__</w:t>
      </w:r>
      <w:r w:rsidRPr="00414A33">
        <w:rPr>
          <w:rFonts w:hint="eastAsia"/>
        </w:rPr>
        <w:t>份，</w:t>
      </w:r>
      <w:r w:rsidR="00D82E65" w:rsidRPr="00414A33">
        <w:rPr>
          <w:rFonts w:hint="eastAsia"/>
        </w:rPr>
        <w:t>契約正本二份，雙方</w:t>
      </w:r>
      <w:proofErr w:type="gramStart"/>
      <w:r w:rsidR="00D82E65" w:rsidRPr="00414A33">
        <w:rPr>
          <w:rFonts w:hint="eastAsia"/>
        </w:rPr>
        <w:t>各執乙份</w:t>
      </w:r>
      <w:proofErr w:type="gramEnd"/>
      <w:r w:rsidR="00D82E65" w:rsidRPr="00414A33">
        <w:rPr>
          <w:rFonts w:hint="eastAsia"/>
        </w:rPr>
        <w:t>；副本__份，</w:t>
      </w:r>
      <w:proofErr w:type="gramStart"/>
      <w:r w:rsidR="00D82E65" w:rsidRPr="00414A33">
        <w:rPr>
          <w:rFonts w:hint="eastAsia"/>
        </w:rPr>
        <w:t>甲方執</w:t>
      </w:r>
      <w:proofErr w:type="gramEnd"/>
      <w:r w:rsidR="00D82E65" w:rsidRPr="00414A33">
        <w:rPr>
          <w:rFonts w:hint="eastAsia"/>
        </w:rPr>
        <w:t>___份，乙</w:t>
      </w:r>
      <w:proofErr w:type="gramStart"/>
      <w:r w:rsidR="00D82E65" w:rsidRPr="00414A33">
        <w:rPr>
          <w:rFonts w:hint="eastAsia"/>
        </w:rPr>
        <w:t>方執乙</w:t>
      </w:r>
      <w:proofErr w:type="gramEnd"/>
      <w:r w:rsidR="00D82E65" w:rsidRPr="00414A33">
        <w:rPr>
          <w:rFonts w:hint="eastAsia"/>
        </w:rPr>
        <w:t>份。</w:t>
      </w:r>
    </w:p>
    <w:p w:rsidR="00414A33" w:rsidRPr="00414A33" w:rsidRDefault="00414A33" w:rsidP="00414A33">
      <w:pPr>
        <w:pStyle w:val="a"/>
        <w:numPr>
          <w:ilvl w:val="0"/>
          <w:numId w:val="12"/>
        </w:numPr>
      </w:pPr>
      <w:r w:rsidRPr="009D5786">
        <w:rPr>
          <w:rFonts w:hint="eastAsia"/>
        </w:rPr>
        <w:t>本契約以中華民國法律為準據法，並以</w:t>
      </w:r>
      <w:r w:rsidR="00041552">
        <w:rPr>
          <w:rFonts w:hint="eastAsia"/>
        </w:rPr>
        <w:t>甲方</w:t>
      </w:r>
      <w:r w:rsidRPr="009D5786">
        <w:rPr>
          <w:rFonts w:hint="eastAsia"/>
        </w:rPr>
        <w:t>所在地之地方法院為第一審管轄法院。</w:t>
      </w:r>
    </w:p>
    <w:p w:rsidR="006D44DE" w:rsidRPr="006D44DE" w:rsidRDefault="006D44DE" w:rsidP="00987842">
      <w:pPr>
        <w:spacing w:line="400" w:lineRule="exact"/>
        <w:ind w:left="420" w:hangingChars="150" w:hanging="420"/>
        <w:rPr>
          <w:rFonts w:ascii="標楷體" w:hAnsi="標楷體"/>
        </w:rPr>
      </w:pPr>
    </w:p>
    <w:p w:rsidR="006D44DE" w:rsidRPr="00460665" w:rsidRDefault="006D44DE" w:rsidP="00987842">
      <w:pPr>
        <w:spacing w:line="400" w:lineRule="exact"/>
        <w:ind w:left="420" w:hangingChars="150" w:hanging="420"/>
        <w:rPr>
          <w:rFonts w:ascii="標楷體" w:hAnsi="標楷體"/>
        </w:rPr>
      </w:pPr>
    </w:p>
    <w:p w:rsidR="00987842" w:rsidRPr="00701E30" w:rsidRDefault="00987842" w:rsidP="00987842">
      <w:pPr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>
        <w:rPr>
          <w:rFonts w:ascii="標楷體" w:hAnsi="標楷體" w:hint="eastAsia"/>
          <w:kern w:val="0"/>
        </w:rPr>
        <w:t>立契約人：</w:t>
      </w: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甲      方：</w:t>
      </w:r>
      <w:r>
        <w:rPr>
          <w:rFonts w:ascii="標楷體" w:hAnsi="標楷體" w:hint="eastAsia"/>
          <w:kern w:val="0"/>
        </w:rPr>
        <w:t>澎湖縣政府</w:t>
      </w: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P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法定代理人：</w:t>
      </w:r>
      <w:r>
        <w:rPr>
          <w:rFonts w:ascii="標楷體" w:hAnsi="標楷體" w:hint="eastAsia"/>
          <w:kern w:val="0"/>
        </w:rPr>
        <w:t>縣長陳光復</w:t>
      </w:r>
    </w:p>
    <w:p w:rsidR="00F95E40" w:rsidRPr="00BE60BD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地　　  址：</w:t>
      </w:r>
      <w:r>
        <w:rPr>
          <w:rFonts w:ascii="標楷體" w:hAnsi="標楷體" w:hint="eastAsia"/>
          <w:kern w:val="0"/>
        </w:rPr>
        <w:t>澎湖縣馬公市治平路32號</w:t>
      </w: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電　　  話：（0</w:t>
      </w:r>
      <w:r>
        <w:rPr>
          <w:rFonts w:ascii="標楷體" w:hAnsi="標楷體" w:hint="eastAsia"/>
          <w:kern w:val="0"/>
        </w:rPr>
        <w:t>6</w:t>
      </w:r>
      <w:r w:rsidRPr="00153071">
        <w:rPr>
          <w:rFonts w:ascii="標楷體" w:hAnsi="標楷體" w:hint="eastAsia"/>
          <w:kern w:val="0"/>
        </w:rPr>
        <w:t>）</w:t>
      </w:r>
      <w:r>
        <w:rPr>
          <w:rFonts w:ascii="標楷體" w:hAnsi="標楷體" w:hint="eastAsia"/>
          <w:kern w:val="0"/>
        </w:rPr>
        <w:t>9274400</w:t>
      </w: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乙      方：</w:t>
      </w: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 xml:space="preserve"> </w:t>
      </w: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負　責　人：</w:t>
      </w: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地　　　址：</w:t>
      </w:r>
    </w:p>
    <w:p w:rsidR="00F95E40" w:rsidRPr="00153071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 xml:space="preserve"> </w:t>
      </w: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  <w:r w:rsidRPr="00153071">
        <w:rPr>
          <w:rFonts w:ascii="標楷體" w:hAnsi="標楷體" w:hint="eastAsia"/>
          <w:kern w:val="0"/>
        </w:rPr>
        <w:t>電　　　話：</w:t>
      </w: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Default="00F95E40" w:rsidP="00F95E40">
      <w:pPr>
        <w:snapToGrid w:val="0"/>
        <w:spacing w:line="400" w:lineRule="exact"/>
        <w:ind w:left="2"/>
        <w:rPr>
          <w:rFonts w:ascii="標楷體" w:hAnsi="標楷體"/>
          <w:kern w:val="0"/>
        </w:rPr>
      </w:pPr>
    </w:p>
    <w:p w:rsidR="00F95E40" w:rsidRPr="00011FC8" w:rsidRDefault="00F95E40" w:rsidP="00F95E40">
      <w:pPr>
        <w:snapToGrid w:val="0"/>
        <w:spacing w:line="400" w:lineRule="exact"/>
        <w:rPr>
          <w:rFonts w:ascii="標楷體" w:hAnsi="標楷體"/>
          <w:kern w:val="0"/>
        </w:rPr>
      </w:pPr>
    </w:p>
    <w:p w:rsidR="00F95E40" w:rsidRPr="009D5786" w:rsidRDefault="00F95E40" w:rsidP="00F95E40">
      <w:pPr>
        <w:spacing w:line="400" w:lineRule="exact"/>
        <w:rPr>
          <w:rFonts w:ascii="標楷體"/>
        </w:rPr>
      </w:pPr>
      <w:r w:rsidRPr="00153071">
        <w:rPr>
          <w:rFonts w:ascii="標楷體" w:hAnsi="標楷體" w:hint="eastAsia"/>
          <w:kern w:val="0"/>
        </w:rPr>
        <w:t xml:space="preserve">中   華   民   國            年      </w:t>
      </w:r>
      <w:r>
        <w:rPr>
          <w:rFonts w:ascii="標楷體" w:hAnsi="標楷體" w:hint="eastAsia"/>
          <w:kern w:val="0"/>
        </w:rPr>
        <w:t xml:space="preserve">     </w:t>
      </w:r>
      <w:r w:rsidRPr="00153071">
        <w:rPr>
          <w:rFonts w:ascii="標楷體" w:hAnsi="標楷體" w:hint="eastAsia"/>
          <w:kern w:val="0"/>
        </w:rPr>
        <w:t xml:space="preserve">月       </w:t>
      </w:r>
      <w:r>
        <w:rPr>
          <w:rFonts w:ascii="標楷體" w:hAnsi="標楷體" w:hint="eastAsia"/>
          <w:kern w:val="0"/>
        </w:rPr>
        <w:t xml:space="preserve">    </w:t>
      </w:r>
      <w:r w:rsidRPr="00153071">
        <w:rPr>
          <w:rFonts w:ascii="標楷體" w:hAnsi="標楷體" w:hint="eastAsia"/>
          <w:kern w:val="0"/>
        </w:rPr>
        <w:t xml:space="preserve">  日</w:t>
      </w:r>
      <w:r w:rsidRPr="009D5786">
        <w:rPr>
          <w:rFonts w:ascii="標楷體" w:hint="eastAsia"/>
        </w:rPr>
        <w:t xml:space="preserve"> </w:t>
      </w:r>
    </w:p>
    <w:p w:rsidR="00493016" w:rsidRPr="00F95E40" w:rsidRDefault="00493016" w:rsidP="00F95E40">
      <w:pPr>
        <w:autoSpaceDE w:val="0"/>
        <w:autoSpaceDN w:val="0"/>
        <w:adjustRightInd w:val="0"/>
        <w:snapToGrid w:val="0"/>
        <w:spacing w:line="400" w:lineRule="exact"/>
      </w:pPr>
    </w:p>
    <w:sectPr w:rsidR="00493016" w:rsidRPr="00F95E40" w:rsidSect="00AE2D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B" w:rsidRDefault="00281F7B" w:rsidP="002810E4">
      <w:r>
        <w:separator/>
      </w:r>
    </w:p>
  </w:endnote>
  <w:endnote w:type="continuationSeparator" w:id="0">
    <w:p w:rsidR="00281F7B" w:rsidRDefault="00281F7B" w:rsidP="0028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00"/>
      <w:docPartObj>
        <w:docPartGallery w:val="Page Numbers (Bottom of Page)"/>
        <w:docPartUnique/>
      </w:docPartObj>
    </w:sdtPr>
    <w:sdtContent>
      <w:p w:rsidR="00CA5DD4" w:rsidRDefault="00212640">
        <w:pPr>
          <w:pStyle w:val="a9"/>
          <w:jc w:val="center"/>
        </w:pPr>
        <w:fldSimple w:instr=" PAGE   \* MERGEFORMAT ">
          <w:r w:rsidR="00670B86" w:rsidRPr="00670B86">
            <w:rPr>
              <w:noProof/>
              <w:lang w:val="zh-TW"/>
            </w:rPr>
            <w:t>2</w:t>
          </w:r>
        </w:fldSimple>
      </w:p>
    </w:sdtContent>
  </w:sdt>
  <w:p w:rsidR="00CA5DD4" w:rsidRDefault="00CA5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B" w:rsidRDefault="00281F7B" w:rsidP="002810E4">
      <w:r>
        <w:separator/>
      </w:r>
    </w:p>
  </w:footnote>
  <w:footnote w:type="continuationSeparator" w:id="0">
    <w:p w:rsidR="00281F7B" w:rsidRDefault="00281F7B" w:rsidP="0028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452"/>
    <w:multiLevelType w:val="hybridMultilevel"/>
    <w:tmpl w:val="BE2E8230"/>
    <w:lvl w:ilvl="0" w:tplc="5854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C4F10"/>
    <w:multiLevelType w:val="hybridMultilevel"/>
    <w:tmpl w:val="598E2E84"/>
    <w:lvl w:ilvl="0" w:tplc="DB3E61CC">
      <w:start w:val="5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>
    <w:nsid w:val="1AF86535"/>
    <w:multiLevelType w:val="hybridMultilevel"/>
    <w:tmpl w:val="E9CE3850"/>
    <w:lvl w:ilvl="0" w:tplc="AACE4642">
      <w:start w:val="1"/>
      <w:numFmt w:val="taiwaneseCountingThousand"/>
      <w:pStyle w:val="a"/>
      <w:lvlText w:val="(%1)"/>
      <w:lvlJc w:val="left"/>
      <w:pPr>
        <w:ind w:left="837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C0920"/>
    <w:multiLevelType w:val="hybridMultilevel"/>
    <w:tmpl w:val="EBA83D4A"/>
    <w:lvl w:ilvl="0" w:tplc="3C5E470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3668B4"/>
    <w:multiLevelType w:val="hybridMultilevel"/>
    <w:tmpl w:val="010EE418"/>
    <w:lvl w:ilvl="0" w:tplc="0076F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1C7853"/>
    <w:multiLevelType w:val="hybridMultilevel"/>
    <w:tmpl w:val="8FB82A90"/>
    <w:lvl w:ilvl="0" w:tplc="3BF2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17639F"/>
    <w:multiLevelType w:val="hybridMultilevel"/>
    <w:tmpl w:val="BE2E8230"/>
    <w:lvl w:ilvl="0" w:tplc="5854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842"/>
    <w:rsid w:val="0002154E"/>
    <w:rsid w:val="000233F0"/>
    <w:rsid w:val="00025194"/>
    <w:rsid w:val="00027AAA"/>
    <w:rsid w:val="00041552"/>
    <w:rsid w:val="00054412"/>
    <w:rsid w:val="00056297"/>
    <w:rsid w:val="00076BDA"/>
    <w:rsid w:val="00077181"/>
    <w:rsid w:val="00096610"/>
    <w:rsid w:val="000C67A5"/>
    <w:rsid w:val="000D23B1"/>
    <w:rsid w:val="0012056C"/>
    <w:rsid w:val="00125090"/>
    <w:rsid w:val="00130A32"/>
    <w:rsid w:val="0013649B"/>
    <w:rsid w:val="00160FF5"/>
    <w:rsid w:val="00161BA3"/>
    <w:rsid w:val="001628EE"/>
    <w:rsid w:val="00163EFE"/>
    <w:rsid w:val="00175008"/>
    <w:rsid w:val="00181071"/>
    <w:rsid w:val="001866E3"/>
    <w:rsid w:val="001E5511"/>
    <w:rsid w:val="001F055D"/>
    <w:rsid w:val="00212640"/>
    <w:rsid w:val="002371F3"/>
    <w:rsid w:val="00246F3D"/>
    <w:rsid w:val="00256CF3"/>
    <w:rsid w:val="00265542"/>
    <w:rsid w:val="002810E4"/>
    <w:rsid w:val="00281F7B"/>
    <w:rsid w:val="00286791"/>
    <w:rsid w:val="002B7342"/>
    <w:rsid w:val="002C0488"/>
    <w:rsid w:val="00360072"/>
    <w:rsid w:val="003650A3"/>
    <w:rsid w:val="0039111F"/>
    <w:rsid w:val="00394C96"/>
    <w:rsid w:val="003A0800"/>
    <w:rsid w:val="003A2E2C"/>
    <w:rsid w:val="003B6351"/>
    <w:rsid w:val="003C12C6"/>
    <w:rsid w:val="003D2134"/>
    <w:rsid w:val="00400E54"/>
    <w:rsid w:val="00403D98"/>
    <w:rsid w:val="00414A33"/>
    <w:rsid w:val="004207A2"/>
    <w:rsid w:val="00420F3E"/>
    <w:rsid w:val="00493016"/>
    <w:rsid w:val="004A3420"/>
    <w:rsid w:val="004A7438"/>
    <w:rsid w:val="004C7FCE"/>
    <w:rsid w:val="004F17DD"/>
    <w:rsid w:val="005044D2"/>
    <w:rsid w:val="00510FE3"/>
    <w:rsid w:val="0051354E"/>
    <w:rsid w:val="0051623C"/>
    <w:rsid w:val="00531908"/>
    <w:rsid w:val="00572D08"/>
    <w:rsid w:val="005738DC"/>
    <w:rsid w:val="005A4911"/>
    <w:rsid w:val="005A7171"/>
    <w:rsid w:val="005C3AAE"/>
    <w:rsid w:val="005C599B"/>
    <w:rsid w:val="005D42C5"/>
    <w:rsid w:val="005F7124"/>
    <w:rsid w:val="00610747"/>
    <w:rsid w:val="006137EE"/>
    <w:rsid w:val="00626E9B"/>
    <w:rsid w:val="0063172D"/>
    <w:rsid w:val="00637EA1"/>
    <w:rsid w:val="00653319"/>
    <w:rsid w:val="00670B86"/>
    <w:rsid w:val="00673828"/>
    <w:rsid w:val="006748A9"/>
    <w:rsid w:val="00682C1E"/>
    <w:rsid w:val="00684C8C"/>
    <w:rsid w:val="006A110D"/>
    <w:rsid w:val="006C7B79"/>
    <w:rsid w:val="006D336E"/>
    <w:rsid w:val="006D44DE"/>
    <w:rsid w:val="006E3658"/>
    <w:rsid w:val="006F0E74"/>
    <w:rsid w:val="006F2847"/>
    <w:rsid w:val="00736A34"/>
    <w:rsid w:val="0077295C"/>
    <w:rsid w:val="00775289"/>
    <w:rsid w:val="00796573"/>
    <w:rsid w:val="007B6603"/>
    <w:rsid w:val="007C10FA"/>
    <w:rsid w:val="00826E4C"/>
    <w:rsid w:val="00831BD9"/>
    <w:rsid w:val="00834FAF"/>
    <w:rsid w:val="0087745E"/>
    <w:rsid w:val="00897347"/>
    <w:rsid w:val="008C3077"/>
    <w:rsid w:val="008F2AB5"/>
    <w:rsid w:val="0095009F"/>
    <w:rsid w:val="009661A0"/>
    <w:rsid w:val="00987842"/>
    <w:rsid w:val="00A10263"/>
    <w:rsid w:val="00A42C42"/>
    <w:rsid w:val="00A6289D"/>
    <w:rsid w:val="00A64699"/>
    <w:rsid w:val="00A94705"/>
    <w:rsid w:val="00B22A97"/>
    <w:rsid w:val="00B30824"/>
    <w:rsid w:val="00B313AC"/>
    <w:rsid w:val="00B559D6"/>
    <w:rsid w:val="00B56E5D"/>
    <w:rsid w:val="00B776E9"/>
    <w:rsid w:val="00B81114"/>
    <w:rsid w:val="00BB6BAA"/>
    <w:rsid w:val="00BE1542"/>
    <w:rsid w:val="00BF57CF"/>
    <w:rsid w:val="00C037ED"/>
    <w:rsid w:val="00C06562"/>
    <w:rsid w:val="00C11334"/>
    <w:rsid w:val="00C12541"/>
    <w:rsid w:val="00C46960"/>
    <w:rsid w:val="00C47D63"/>
    <w:rsid w:val="00C53EB8"/>
    <w:rsid w:val="00C64FD7"/>
    <w:rsid w:val="00CA5DD4"/>
    <w:rsid w:val="00CA7113"/>
    <w:rsid w:val="00CB3A57"/>
    <w:rsid w:val="00CE095F"/>
    <w:rsid w:val="00CF3B02"/>
    <w:rsid w:val="00CF5013"/>
    <w:rsid w:val="00D22EEC"/>
    <w:rsid w:val="00D275E5"/>
    <w:rsid w:val="00D60F42"/>
    <w:rsid w:val="00D63C06"/>
    <w:rsid w:val="00D77919"/>
    <w:rsid w:val="00D82E65"/>
    <w:rsid w:val="00DB205A"/>
    <w:rsid w:val="00DD18AA"/>
    <w:rsid w:val="00DF748F"/>
    <w:rsid w:val="00E011A5"/>
    <w:rsid w:val="00E45496"/>
    <w:rsid w:val="00E54131"/>
    <w:rsid w:val="00E71879"/>
    <w:rsid w:val="00EA160E"/>
    <w:rsid w:val="00ED6B1C"/>
    <w:rsid w:val="00F02D48"/>
    <w:rsid w:val="00F0361F"/>
    <w:rsid w:val="00F2279D"/>
    <w:rsid w:val="00F2690C"/>
    <w:rsid w:val="00F531F3"/>
    <w:rsid w:val="00F63260"/>
    <w:rsid w:val="00F80D82"/>
    <w:rsid w:val="00F8786B"/>
    <w:rsid w:val="00F944B5"/>
    <w:rsid w:val="00F95E40"/>
    <w:rsid w:val="00FE091D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842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87842"/>
    <w:pPr>
      <w:adjustRightInd w:val="0"/>
      <w:spacing w:line="360" w:lineRule="atLeast"/>
      <w:ind w:leftChars="2400" w:left="5760"/>
      <w:textAlignment w:val="baseline"/>
    </w:pPr>
    <w:rPr>
      <w:rFonts w:ascii="標楷體" w:cs="標楷體"/>
      <w:b/>
      <w:bCs/>
      <w:kern w:val="0"/>
      <w:sz w:val="24"/>
      <w:szCs w:val="24"/>
    </w:rPr>
  </w:style>
  <w:style w:type="character" w:customStyle="1" w:styleId="a5">
    <w:name w:val="本文縮排 字元"/>
    <w:basedOn w:val="a1"/>
    <w:link w:val="a4"/>
    <w:rsid w:val="00987842"/>
    <w:rPr>
      <w:rFonts w:ascii="標楷體" w:eastAsia="標楷體" w:hAnsi="Times New Roman" w:cs="標楷體"/>
      <w:b/>
      <w:bCs/>
      <w:kern w:val="0"/>
      <w:szCs w:val="24"/>
    </w:rPr>
  </w:style>
  <w:style w:type="paragraph" w:styleId="a6">
    <w:name w:val="List Paragraph"/>
    <w:basedOn w:val="a0"/>
    <w:uiPriority w:val="34"/>
    <w:qFormat/>
    <w:rsid w:val="0002154E"/>
    <w:pPr>
      <w:ind w:leftChars="200" w:left="480"/>
    </w:pPr>
  </w:style>
  <w:style w:type="paragraph" w:styleId="a7">
    <w:name w:val="header"/>
    <w:basedOn w:val="a0"/>
    <w:link w:val="a8"/>
    <w:uiPriority w:val="99"/>
    <w:semiHidden/>
    <w:unhideWhenUsed/>
    <w:rsid w:val="0028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rsid w:val="002810E4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28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2810E4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項標(一)"/>
    <w:basedOn w:val="a6"/>
    <w:qFormat/>
    <w:rsid w:val="00056297"/>
    <w:pPr>
      <w:numPr>
        <w:numId w:val="6"/>
      </w:numPr>
      <w:spacing w:line="400" w:lineRule="exact"/>
      <w:ind w:leftChars="0" w:left="924" w:hanging="567"/>
    </w:pPr>
    <w:rPr>
      <w:rFonts w:ascii="標楷體" w:hAnsi="標楷體"/>
    </w:rPr>
  </w:style>
  <w:style w:type="paragraph" w:customStyle="1" w:styleId="ab">
    <w:name w:val="條文標"/>
    <w:basedOn w:val="a0"/>
    <w:qFormat/>
    <w:rsid w:val="00D22EEC"/>
    <w:pPr>
      <w:spacing w:beforeLines="50" w:line="400" w:lineRule="exact"/>
    </w:pPr>
    <w:rPr>
      <w:rFonts w:ascii="標楷體" w:hAnsi="標楷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0AFC-C154-47E3-A35D-91A87BF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2015-03-13T00:28:00Z</dcterms:created>
  <dcterms:modified xsi:type="dcterms:W3CDTF">2015-03-19T02:36:00Z</dcterms:modified>
</cp:coreProperties>
</file>